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>3 июля 2008 года N 69-РЗ</w:t>
      </w:r>
      <w:r w:rsidRPr="00546EAC">
        <w:rPr>
          <w:rFonts w:ascii="Times New Roman" w:hAnsi="Times New Roman" w:cs="Times New Roman"/>
          <w:sz w:val="24"/>
          <w:szCs w:val="24"/>
        </w:rPr>
        <w:br/>
      </w:r>
      <w:r w:rsidRPr="00546EAC">
        <w:rPr>
          <w:rFonts w:ascii="Times New Roman" w:hAnsi="Times New Roman" w:cs="Times New Roman"/>
          <w:sz w:val="24"/>
          <w:szCs w:val="24"/>
        </w:rPr>
        <w:br/>
      </w:r>
    </w:p>
    <w:p w:rsidR="00546EAC" w:rsidRPr="00546EAC" w:rsidRDefault="00546EAC" w:rsidP="00546EAC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EAC" w:rsidRPr="00546EAC" w:rsidRDefault="00546EAC" w:rsidP="00546EA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>РЕСПУБЛИКА КОМИ</w:t>
      </w:r>
    </w:p>
    <w:p w:rsidR="00546EAC" w:rsidRPr="00546EAC" w:rsidRDefault="00546EAC" w:rsidP="00546EA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46EAC" w:rsidRPr="00546EAC" w:rsidRDefault="00546EAC" w:rsidP="00546EA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>ЗАКОН</w:t>
      </w:r>
    </w:p>
    <w:p w:rsidR="00546EAC" w:rsidRPr="00546EAC" w:rsidRDefault="00546EAC" w:rsidP="00546EA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46EAC" w:rsidRPr="00546EAC" w:rsidRDefault="00546EAC" w:rsidP="00546EA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>О НЕКОТОРЫХ ВОПРОСАХ В ОБЛАСТИ БИБЛИОТЕЧНОГО ДЕЛА</w:t>
      </w:r>
    </w:p>
    <w:p w:rsidR="00546EAC" w:rsidRPr="00546EAC" w:rsidRDefault="00546EAC" w:rsidP="00546EAC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>И ОБЯЗАТЕЛЬНОГО ЭКЗЕМПЛЯРА ДОКУМЕНТОВ В РЕСПУБЛИКЕ КОМИ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546EAC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>Государственным Советом Республики Коми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>18 июня 2008 года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" w:history="1">
        <w:r w:rsidRPr="00546EA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46EAC">
        <w:rPr>
          <w:rFonts w:ascii="Times New Roman" w:hAnsi="Times New Roman" w:cs="Times New Roman"/>
          <w:sz w:val="24"/>
          <w:szCs w:val="24"/>
        </w:rPr>
        <w:t xml:space="preserve"> РК от 29.03.2010 N 31-РЗ)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 xml:space="preserve">Настоящим Законом в соответствии с федеральными законами </w:t>
      </w:r>
      <w:hyperlink r:id="rId5" w:history="1">
        <w:r w:rsidRPr="00546EAC">
          <w:rPr>
            <w:rFonts w:ascii="Times New Roman" w:hAnsi="Times New Roman" w:cs="Times New Roman"/>
            <w:color w:val="0000FF"/>
            <w:sz w:val="24"/>
            <w:szCs w:val="24"/>
          </w:rPr>
          <w:t>"О библиотечном деле"</w:t>
        </w:r>
      </w:hyperlink>
      <w:r w:rsidRPr="00546EAC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546EAC">
          <w:rPr>
            <w:rFonts w:ascii="Times New Roman" w:hAnsi="Times New Roman" w:cs="Times New Roman"/>
            <w:color w:val="0000FF"/>
            <w:sz w:val="24"/>
            <w:szCs w:val="24"/>
          </w:rPr>
          <w:t>"Об обязательном экземпляре документов"</w:t>
        </w:r>
      </w:hyperlink>
      <w:r w:rsidRPr="00546EAC">
        <w:rPr>
          <w:rFonts w:ascii="Times New Roman" w:hAnsi="Times New Roman" w:cs="Times New Roman"/>
          <w:sz w:val="24"/>
          <w:szCs w:val="24"/>
        </w:rPr>
        <w:t xml:space="preserve"> в рамках полномочий субъекта Российской Федерации регулируются некоторые вопросы в области библиотечного дела и обязательного экземпляра документов в Республике Коми.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>Статья 1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>От имени Республики Коми в отношениях в области библиотечного дела и обязательного экземпляра документов в Республике Коми участвуют Государственный Совет Республики Коми, Глава Республики Коми, Правительство Республики Коми, министерства и иные органы исполнительной власти Республики Коми, уполномоченные в установленном порядке Правительством Республики Коми.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 xml:space="preserve">Основные термины используются в настоящем Законе в том значении, в котором они употребляются в федеральных законах, указанных в </w:t>
      </w:r>
      <w:hyperlink r:id="rId7" w:history="1">
        <w:r w:rsidRPr="00546EAC">
          <w:rPr>
            <w:rFonts w:ascii="Times New Roman" w:hAnsi="Times New Roman" w:cs="Times New Roman"/>
            <w:color w:val="0000FF"/>
            <w:sz w:val="24"/>
            <w:szCs w:val="24"/>
          </w:rPr>
          <w:t>преамбуле</w:t>
        </w:r>
      </w:hyperlink>
      <w:r w:rsidRPr="00546EAC">
        <w:rPr>
          <w:rFonts w:ascii="Times New Roman" w:hAnsi="Times New Roman" w:cs="Times New Roman"/>
          <w:sz w:val="24"/>
          <w:szCs w:val="24"/>
        </w:rPr>
        <w:t xml:space="preserve"> настоящего Закона.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>Статья 2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>К полномочиям Государственного Совета Республики Коми в области библиотечного дела и обязательного экземпляра документов в Республике Коми относятся: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>1) принятие законов Республики Коми и иных нормативных правовых актов по вопросам библиотечного дела и обязательного экземпляра документов в Республике Коми;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546E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46EAC">
        <w:rPr>
          <w:rFonts w:ascii="Times New Roman" w:hAnsi="Times New Roman" w:cs="Times New Roman"/>
          <w:sz w:val="24"/>
          <w:szCs w:val="24"/>
        </w:rPr>
        <w:t xml:space="preserve"> соблюдением и исполнением законодательства о библиотечном деле и обязательном экземпляре документов в Республике Коми;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>3) иные полномочия, предусмотренные законодательством.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>Статья 3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>1. К полномочиям Правительства Республики Коми в области библиотечного дела и обязательного экземпляра документов в Республике Коми относятся: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>1) реализация государственной политики в области библиотечного дела и обязательного экземпляра документов в Республике Коми;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lastRenderedPageBreak/>
        <w:t>2) принятие нормативных правовых актов в области библиотечного дела и обязательного экземпляра документов в Республике Коми;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>3) реализация прав граждан на библиотечное обслуживание;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>4) организация библиотечного обслуживания населения государственными библиотеками Республики Коми;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>5) обеспечение финансирования комплектования и сохранности фондов государственных библиотек Республики Коми;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>6) утверждение долгосрочных республиканских целевых программ в области развития библиотечного дела;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 xml:space="preserve">(п. 6 в ред. </w:t>
      </w:r>
      <w:hyperlink r:id="rId8" w:history="1">
        <w:r w:rsidRPr="00546EAC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546EAC">
        <w:rPr>
          <w:rFonts w:ascii="Times New Roman" w:hAnsi="Times New Roman" w:cs="Times New Roman"/>
          <w:sz w:val="24"/>
          <w:szCs w:val="24"/>
        </w:rPr>
        <w:t xml:space="preserve"> РК от 29.03.2010 N 31-РЗ)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>7) создание, реорганизация и ликвидация государственных библиотек Республики Коми;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>8) иные полномочия, отнесенные федеральным законодательством к ведению органов исполнительной власти субъектов Российской Федерации.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 xml:space="preserve">2. Полномочия Правительства Республики Коми в области библиотечного дела и обязательного экземпляра документов, определенные в </w:t>
      </w:r>
      <w:hyperlink r:id="rId9" w:history="1">
        <w:r w:rsidRPr="00546EAC">
          <w:rPr>
            <w:rFonts w:ascii="Times New Roman" w:hAnsi="Times New Roman" w:cs="Times New Roman"/>
            <w:color w:val="0000FF"/>
            <w:sz w:val="24"/>
            <w:szCs w:val="24"/>
          </w:rPr>
          <w:t>части 1</w:t>
        </w:r>
      </w:hyperlink>
      <w:r w:rsidRPr="00546EAC">
        <w:rPr>
          <w:rFonts w:ascii="Times New Roman" w:hAnsi="Times New Roman" w:cs="Times New Roman"/>
          <w:sz w:val="24"/>
          <w:szCs w:val="24"/>
        </w:rPr>
        <w:t xml:space="preserve"> настоящей статьи, осуществляются Правительством Республики Коми самостоятельно или уполномоченными им органами исполнительной власти Республики Коми.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>Статья 4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 xml:space="preserve">В </w:t>
      </w:r>
      <w:hyperlink r:id="rId10" w:history="1">
        <w:r w:rsidRPr="00546EAC">
          <w:rPr>
            <w:rFonts w:ascii="Times New Roman" w:hAnsi="Times New Roman" w:cs="Times New Roman"/>
            <w:color w:val="0000FF"/>
            <w:sz w:val="24"/>
            <w:szCs w:val="24"/>
          </w:rPr>
          <w:t>состав</w:t>
        </w:r>
      </w:hyperlink>
      <w:r w:rsidRPr="00546EAC">
        <w:rPr>
          <w:rFonts w:ascii="Times New Roman" w:hAnsi="Times New Roman" w:cs="Times New Roman"/>
          <w:sz w:val="24"/>
          <w:szCs w:val="24"/>
        </w:rPr>
        <w:t xml:space="preserve"> обязательного экземпляра документов Республики Коми (далее - обязательный экземпляр) входят следующие виды документов: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 xml:space="preserve">1) печатные издания (текстовые, нотные, картографические, </w:t>
      </w:r>
      <w:proofErr w:type="spellStart"/>
      <w:r w:rsidRPr="00546EAC">
        <w:rPr>
          <w:rFonts w:ascii="Times New Roman" w:hAnsi="Times New Roman" w:cs="Times New Roman"/>
          <w:sz w:val="24"/>
          <w:szCs w:val="24"/>
        </w:rPr>
        <w:t>изоиздания</w:t>
      </w:r>
      <w:proofErr w:type="spellEnd"/>
      <w:r w:rsidRPr="00546EAC">
        <w:rPr>
          <w:rFonts w:ascii="Times New Roman" w:hAnsi="Times New Roman" w:cs="Times New Roman"/>
          <w:sz w:val="24"/>
          <w:szCs w:val="24"/>
        </w:rPr>
        <w:t xml:space="preserve">) - издания, прошедшие редакционно-издательскую обработку, </w:t>
      </w:r>
      <w:proofErr w:type="spellStart"/>
      <w:r w:rsidRPr="00546EAC">
        <w:rPr>
          <w:rFonts w:ascii="Times New Roman" w:hAnsi="Times New Roman" w:cs="Times New Roman"/>
          <w:sz w:val="24"/>
          <w:szCs w:val="24"/>
        </w:rPr>
        <w:t>полиграфически</w:t>
      </w:r>
      <w:proofErr w:type="spellEnd"/>
      <w:r w:rsidRPr="00546EAC">
        <w:rPr>
          <w:rFonts w:ascii="Times New Roman" w:hAnsi="Times New Roman" w:cs="Times New Roman"/>
          <w:sz w:val="24"/>
          <w:szCs w:val="24"/>
        </w:rPr>
        <w:t xml:space="preserve"> самостоятельно оформленные, имеющие выходные сведения;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EAC">
        <w:rPr>
          <w:rFonts w:ascii="Times New Roman" w:hAnsi="Times New Roman" w:cs="Times New Roman"/>
          <w:sz w:val="24"/>
          <w:szCs w:val="24"/>
        </w:rPr>
        <w:t xml:space="preserve">2) издания для слепых и слабовидящих - издания, изготовляемые рельефно-точечным шрифтом по системе Брайля, рельефно-графические издания, "говорящие книги", </w:t>
      </w:r>
      <w:proofErr w:type="spellStart"/>
      <w:r w:rsidRPr="00546EAC">
        <w:rPr>
          <w:rFonts w:ascii="Times New Roman" w:hAnsi="Times New Roman" w:cs="Times New Roman"/>
          <w:sz w:val="24"/>
          <w:szCs w:val="24"/>
        </w:rPr>
        <w:t>крупношрифтовые</w:t>
      </w:r>
      <w:proofErr w:type="spellEnd"/>
      <w:r w:rsidRPr="00546EAC">
        <w:rPr>
          <w:rFonts w:ascii="Times New Roman" w:hAnsi="Times New Roman" w:cs="Times New Roman"/>
          <w:sz w:val="24"/>
          <w:szCs w:val="24"/>
        </w:rPr>
        <w:t xml:space="preserve"> издания для слабовидящих, электронные издания для слепых (адаптированные издания для чтения людьми с нарушенным зрением при помощи </w:t>
      </w:r>
      <w:proofErr w:type="spellStart"/>
      <w:r w:rsidRPr="00546EAC">
        <w:rPr>
          <w:rFonts w:ascii="Times New Roman" w:hAnsi="Times New Roman" w:cs="Times New Roman"/>
          <w:sz w:val="24"/>
          <w:szCs w:val="24"/>
        </w:rPr>
        <w:t>брайлевского</w:t>
      </w:r>
      <w:proofErr w:type="spellEnd"/>
      <w:r w:rsidRPr="00546EAC">
        <w:rPr>
          <w:rFonts w:ascii="Times New Roman" w:hAnsi="Times New Roman" w:cs="Times New Roman"/>
          <w:sz w:val="24"/>
          <w:szCs w:val="24"/>
        </w:rPr>
        <w:t xml:space="preserve"> дисплея и синтезатора речи);</w:t>
      </w:r>
      <w:proofErr w:type="gramEnd"/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>3) официальные документы - документы, принятые органами законодательной, исполнительной и судебной власти, носящие обязательный, рекомендательный или информационный характер;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>4) аудиовизуальная продукция - кино-, видео-, фон</w:t>
      </w:r>
      <w:proofErr w:type="gramStart"/>
      <w:r w:rsidRPr="00546EAC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46E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46EAC">
        <w:rPr>
          <w:rFonts w:ascii="Times New Roman" w:hAnsi="Times New Roman" w:cs="Times New Roman"/>
          <w:sz w:val="24"/>
          <w:szCs w:val="24"/>
        </w:rPr>
        <w:t>фотопродукция</w:t>
      </w:r>
      <w:proofErr w:type="spellEnd"/>
      <w:r w:rsidRPr="00546EAC">
        <w:rPr>
          <w:rFonts w:ascii="Times New Roman" w:hAnsi="Times New Roman" w:cs="Times New Roman"/>
          <w:sz w:val="24"/>
          <w:szCs w:val="24"/>
        </w:rPr>
        <w:t xml:space="preserve"> и ее комбинации, созданные и воспроизведенные на любых видах носителей;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>5) электронные издания - документы, в которых информация представлена в электронно-цифровой форме и которые прошли редакционно-издательскую обработку, имеют выходные сведения, тиражируются и распространяются на машиночитаемых носителях;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>6) неопубликованные документы - документы, содержащие результаты научно-исследовательской, опытно-конструкторской и технологической работы (диссертации, отчеты о научно-исследовательских, опытно-конструкторских и технологических работах, депонированные научные работы, алгоритмы и программы);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>7) комбинированные документы - совокупность документов, выполненных на различных носителях (печатных, аудиовизуальных, электронных).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>Статья 5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>1. На государственное учреждение "Национальная библиотека Республики Коми" возлагаются: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EAC">
        <w:rPr>
          <w:rFonts w:ascii="Times New Roman" w:hAnsi="Times New Roman" w:cs="Times New Roman"/>
          <w:sz w:val="24"/>
          <w:szCs w:val="24"/>
        </w:rPr>
        <w:lastRenderedPageBreak/>
        <w:t>1) обеспечение получения, хранения и использования обязательных экземпляров, изготовленных на территории Республики Коми или за пределами ее территории по заказам организаций, находящихся в ведении Республики Коми;</w:t>
      </w:r>
      <w:proofErr w:type="gramEnd"/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>2) ведение на базе обязательного экземпляра государственной регистрации, учета и хранения произведений печати, издаваемых в Республике Коми, и информирование о них путем публикации библиографических указателей (летописей), статистических ежегодников и других информационных материалов;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>3) составление государственной библиографии и выпуск библиографических указателей;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>4) выполнение функций по распределению и доставке обязательного экземпляра в государственное учреждение "Национальная детская библиотека Республики Коми им. С.Я.Маршака", государственное учреждение "Коми республиканская юношеская библиотека".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6E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46EAC">
        <w:rPr>
          <w:rFonts w:ascii="Times New Roman" w:hAnsi="Times New Roman" w:cs="Times New Roman"/>
          <w:sz w:val="24"/>
          <w:szCs w:val="24"/>
        </w:rPr>
        <w:t xml:space="preserve"> распределением и доставкой обязательного экземпляра возлагается на орган исполнительной власти Республики Коми, уполномоченный Правительством Республики Коми.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546EAC">
        <w:rPr>
          <w:rFonts w:ascii="Times New Roman" w:hAnsi="Times New Roman" w:cs="Times New Roman"/>
          <w:sz w:val="24"/>
          <w:szCs w:val="24"/>
        </w:rPr>
        <w:t>На государственное учреждение "Национальная детская библиотека Республики Коми им. С.Я.Маршака" и государственное учреждение "Коми республиканская юношеская библиотека" возлагаются комплектование обязательного экземпляра через государственное учреждение "Национальная библиотека Республики Коми" для пользователей соответствующего возраста и профиля работы, регистрация и учет этих документов, обеспечение их сохранности и использования, а также контроль за полнотой и оперативностью их доставки и информирование пользователей библиотек</w:t>
      </w:r>
      <w:proofErr w:type="gramEnd"/>
      <w:r w:rsidRPr="00546EAC">
        <w:rPr>
          <w:rFonts w:ascii="Times New Roman" w:hAnsi="Times New Roman" w:cs="Times New Roman"/>
          <w:sz w:val="24"/>
          <w:szCs w:val="24"/>
        </w:rPr>
        <w:t xml:space="preserve"> о поступлении новых документов.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 xml:space="preserve">3. На государственное учреждение "Коми республиканская специальная библиотека для слепых им. Луи Брайля" возлагается комплектование обязательного экземпляра изданий для слепых и слабовидящих, его регистрация и учет, обеспечение его сохранности и использования, а также </w:t>
      </w:r>
      <w:proofErr w:type="gramStart"/>
      <w:r w:rsidRPr="00546E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46EAC">
        <w:rPr>
          <w:rFonts w:ascii="Times New Roman" w:hAnsi="Times New Roman" w:cs="Times New Roman"/>
          <w:sz w:val="24"/>
          <w:szCs w:val="24"/>
        </w:rPr>
        <w:t xml:space="preserve"> полнотой и оперативностью его доставки и информирование о поступлении новых изданий.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 xml:space="preserve">4. Комплектование обязательного экземпляра, его регистрация и учет, обеспечение его сохранности и использования возлагаются также </w:t>
      </w:r>
      <w:proofErr w:type="gramStart"/>
      <w:r w:rsidRPr="00546EAC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546EAC">
        <w:rPr>
          <w:rFonts w:ascii="Times New Roman" w:hAnsi="Times New Roman" w:cs="Times New Roman"/>
          <w:sz w:val="24"/>
          <w:szCs w:val="24"/>
        </w:rPr>
        <w:t>: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>1) государственное республиканское учреждение "</w:t>
      </w:r>
      <w:proofErr w:type="spellStart"/>
      <w:r w:rsidRPr="00546EAC">
        <w:rPr>
          <w:rFonts w:ascii="Times New Roman" w:hAnsi="Times New Roman" w:cs="Times New Roman"/>
          <w:sz w:val="24"/>
          <w:szCs w:val="24"/>
        </w:rPr>
        <w:t>Комикиновидеопрокат</w:t>
      </w:r>
      <w:proofErr w:type="spellEnd"/>
      <w:r w:rsidRPr="00546EAC">
        <w:rPr>
          <w:rFonts w:ascii="Times New Roman" w:hAnsi="Times New Roman" w:cs="Times New Roman"/>
          <w:sz w:val="24"/>
          <w:szCs w:val="24"/>
        </w:rPr>
        <w:t>" - по аудиовизуальной продукции: игровым, мультипликационным, документальным и научно-популярным фильмам;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>2) государственное унитарное предприятие Республики Коми "Коми республиканский телевизионный канал" - по телевизионной продукции;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>3) орган исполнительной власти Республики Коми, уполномоченный Правительством Республики Коми, - по печатной продукции.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>Статья 6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 xml:space="preserve">1. Производители документов доставляют (высылают) </w:t>
      </w:r>
      <w:proofErr w:type="gramStart"/>
      <w:r w:rsidRPr="00546E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46E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46EAC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Pr="00546EAC">
        <w:rPr>
          <w:rFonts w:ascii="Times New Roman" w:hAnsi="Times New Roman" w:cs="Times New Roman"/>
          <w:sz w:val="24"/>
          <w:szCs w:val="24"/>
        </w:rPr>
        <w:t xml:space="preserve"> Правительством Республики Коми орган исполнительной власти Республики Коми по вопросам печати и массовых коммуникаций обязательные экземпляры всех видов печатных изданий в день выхода в свет первой партии тиража.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 xml:space="preserve">2. Все производители документов на территории Республики Коми в целях последующего распределения изданий в порядке, установленном </w:t>
      </w:r>
      <w:hyperlink r:id="rId11" w:history="1">
        <w:r w:rsidRPr="00546EAC">
          <w:rPr>
            <w:rFonts w:ascii="Times New Roman" w:hAnsi="Times New Roman" w:cs="Times New Roman"/>
            <w:color w:val="0000FF"/>
            <w:sz w:val="24"/>
            <w:szCs w:val="24"/>
          </w:rPr>
          <w:t>статьей 7</w:t>
        </w:r>
      </w:hyperlink>
      <w:r w:rsidRPr="00546EAC">
        <w:rPr>
          <w:rFonts w:ascii="Times New Roman" w:hAnsi="Times New Roman" w:cs="Times New Roman"/>
          <w:sz w:val="24"/>
          <w:szCs w:val="24"/>
        </w:rPr>
        <w:t xml:space="preserve"> настоящего Закона, доставляют в государственное учреждение "Национальная библиотека Республики Коми":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>1) 5 обязательных экземпляров книг и брошюр, альбомов, продолжающихся изданий, журналов, географических карт и атласов;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>2) 5 обязательных экземпляров официальных документов;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lastRenderedPageBreak/>
        <w:t xml:space="preserve">3) 4 обязательных экземпляра </w:t>
      </w:r>
      <w:proofErr w:type="spellStart"/>
      <w:r w:rsidRPr="00546EAC">
        <w:rPr>
          <w:rFonts w:ascii="Times New Roman" w:hAnsi="Times New Roman" w:cs="Times New Roman"/>
          <w:sz w:val="24"/>
          <w:szCs w:val="24"/>
        </w:rPr>
        <w:t>изоизданий</w:t>
      </w:r>
      <w:proofErr w:type="spellEnd"/>
      <w:r w:rsidRPr="00546EAC">
        <w:rPr>
          <w:rFonts w:ascii="Times New Roman" w:hAnsi="Times New Roman" w:cs="Times New Roman"/>
          <w:sz w:val="24"/>
          <w:szCs w:val="24"/>
        </w:rPr>
        <w:t xml:space="preserve"> и нотных изданий;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>4) 5 обязательных экземпляров республиканских газет;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>5) 3 обязательных экземпляра газет муниципальных образований;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>6) 3 обязательных экземпляра текстовых листовых изданий;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 xml:space="preserve">7) 4 обязательных экземпляра неопубликованных документов (в сроки, установленные </w:t>
      </w:r>
      <w:hyperlink r:id="rId12" w:history="1">
        <w:r w:rsidRPr="00546EAC">
          <w:rPr>
            <w:rFonts w:ascii="Times New Roman" w:hAnsi="Times New Roman" w:cs="Times New Roman"/>
            <w:color w:val="0000FF"/>
            <w:sz w:val="24"/>
            <w:szCs w:val="24"/>
          </w:rPr>
          <w:t>статьей 10</w:t>
        </w:r>
      </w:hyperlink>
      <w:r w:rsidRPr="00546EAC">
        <w:rPr>
          <w:rFonts w:ascii="Times New Roman" w:hAnsi="Times New Roman" w:cs="Times New Roman"/>
          <w:sz w:val="24"/>
          <w:szCs w:val="24"/>
        </w:rPr>
        <w:t xml:space="preserve"> Федерального закона "Об обязательном экземпляре документов");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>8) 3 обязательных экземпляра материалов конференций, симпозиумов, съездов;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>9) 3 обязательных экземпляра электронных изданий, за исключением программ для электронных вычислительных машин и баз данных;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>10) 5 обязательных экземпляров комбинированных документов.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>Статья 7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>Обязательные экземпляры распределяются государственным учреждением "Национальная библиотека Республики Коми" в следующем порядке: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 xml:space="preserve">1) 3 обязательных экземпляра, перечисленных в </w:t>
      </w:r>
      <w:hyperlink r:id="rId13" w:history="1">
        <w:r w:rsidRPr="00546EAC">
          <w:rPr>
            <w:rFonts w:ascii="Times New Roman" w:hAnsi="Times New Roman" w:cs="Times New Roman"/>
            <w:color w:val="0000FF"/>
            <w:sz w:val="24"/>
            <w:szCs w:val="24"/>
          </w:rPr>
          <w:t>статье 6</w:t>
        </w:r>
      </w:hyperlink>
      <w:r w:rsidRPr="00546EAC">
        <w:rPr>
          <w:rFonts w:ascii="Times New Roman" w:hAnsi="Times New Roman" w:cs="Times New Roman"/>
          <w:sz w:val="24"/>
          <w:szCs w:val="24"/>
        </w:rPr>
        <w:t xml:space="preserve"> настоящего Закона, остаются в государственном учреждении "Национальная библиотека Республики Коми";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 xml:space="preserve">2) 1 обязательный экземпляр книг и брошюр, альбомов, продолжающихся изданий, журналов, географических карт и атласов, официальных документов, республиканских газет, </w:t>
      </w:r>
      <w:proofErr w:type="spellStart"/>
      <w:r w:rsidRPr="00546EAC">
        <w:rPr>
          <w:rFonts w:ascii="Times New Roman" w:hAnsi="Times New Roman" w:cs="Times New Roman"/>
          <w:sz w:val="24"/>
          <w:szCs w:val="24"/>
        </w:rPr>
        <w:t>изоизданий</w:t>
      </w:r>
      <w:proofErr w:type="spellEnd"/>
      <w:r w:rsidRPr="00546EAC">
        <w:rPr>
          <w:rFonts w:ascii="Times New Roman" w:hAnsi="Times New Roman" w:cs="Times New Roman"/>
          <w:sz w:val="24"/>
          <w:szCs w:val="24"/>
        </w:rPr>
        <w:t xml:space="preserve"> и нотных изданий, неопубликованных документов, комбинированных документов передаются в государственное учреждение "Национальная детская библиотека Республики Коми им. С.Я.Маршака";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>3) 1 обязательный экземпляр книг и брошюр, альбомов, продолжающихся изданий, журналов, географических карт и атласов, официальных документов, республиканских газет, комбинированных документов передаются в государственное учреждение "Коми республиканская юношеская библиотека".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>Статья 8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 xml:space="preserve">Производители аудиовизуальной продукции для нужд библиотечно-информационного обслуживания доставляют </w:t>
      </w:r>
      <w:proofErr w:type="gramStart"/>
      <w:r w:rsidRPr="00546EA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46EAC">
        <w:rPr>
          <w:rFonts w:ascii="Times New Roman" w:hAnsi="Times New Roman" w:cs="Times New Roman"/>
          <w:sz w:val="24"/>
          <w:szCs w:val="24"/>
        </w:rPr>
        <w:t>: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 xml:space="preserve">1) государственное учреждение "Национальная библиотека Республики Коми" - 1 обязательный экземпляр </w:t>
      </w:r>
      <w:proofErr w:type="spellStart"/>
      <w:r w:rsidRPr="00546EAC">
        <w:rPr>
          <w:rFonts w:ascii="Times New Roman" w:hAnsi="Times New Roman" w:cs="Times New Roman"/>
          <w:sz w:val="24"/>
          <w:szCs w:val="24"/>
        </w:rPr>
        <w:t>аудиопродукции</w:t>
      </w:r>
      <w:proofErr w:type="spellEnd"/>
      <w:r w:rsidRPr="00546E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46EAC">
        <w:rPr>
          <w:rFonts w:ascii="Times New Roman" w:hAnsi="Times New Roman" w:cs="Times New Roman"/>
          <w:sz w:val="24"/>
          <w:szCs w:val="24"/>
        </w:rPr>
        <w:t>фонодокументы</w:t>
      </w:r>
      <w:proofErr w:type="spellEnd"/>
      <w:r w:rsidRPr="00546EAC">
        <w:rPr>
          <w:rFonts w:ascii="Times New Roman" w:hAnsi="Times New Roman" w:cs="Times New Roman"/>
          <w:sz w:val="24"/>
          <w:szCs w:val="24"/>
        </w:rPr>
        <w:t>, фотодокументы и документы на микроформах) в день ее выхода в свет, а видеофильмов в виде позитивных копий - в день окончания их копирования;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>2) государственное унитарное предприятие Республики Коми "Коми республиканский телевизионный канал" - 1 обязательный экземпляр телевизионной продукции, законченной производством и прошедшей в эфир на территории Республики Коми, в день окончания их копирования в виде позитивных копий;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>3) государственное республиканское учреждение "</w:t>
      </w:r>
      <w:proofErr w:type="spellStart"/>
      <w:r w:rsidRPr="00546EAC">
        <w:rPr>
          <w:rFonts w:ascii="Times New Roman" w:hAnsi="Times New Roman" w:cs="Times New Roman"/>
          <w:sz w:val="24"/>
          <w:szCs w:val="24"/>
        </w:rPr>
        <w:t>Комикиновидеопрокат</w:t>
      </w:r>
      <w:proofErr w:type="spellEnd"/>
      <w:r w:rsidRPr="00546EAC">
        <w:rPr>
          <w:rFonts w:ascii="Times New Roman" w:hAnsi="Times New Roman" w:cs="Times New Roman"/>
          <w:sz w:val="24"/>
          <w:szCs w:val="24"/>
        </w:rPr>
        <w:t>" - 1 обязательный экземпляр игровых, мультипликационных, документальных и научно-популярных фильмов кинокомпаний, находящихся и зарегистрированных в Республике Коми, в виде позитивных копий не позднее чем через месяц со дня окончания их монтажа или дубляжа.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>Статья 9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>Настоящий Закон вступает в силу со дня его официального опубликования.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>Правительству Республики Коми принять нормативные правовые акты, обеспечивающие реализацию настоящего Закона.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lastRenderedPageBreak/>
        <w:t>Статья 10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>Признать утратившими силу со дня вступления в силу настоящего Закона: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 xml:space="preserve">1) </w:t>
      </w:r>
      <w:hyperlink r:id="rId14" w:history="1">
        <w:r w:rsidRPr="00546EAC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46EAC">
        <w:rPr>
          <w:rFonts w:ascii="Times New Roman" w:hAnsi="Times New Roman" w:cs="Times New Roman"/>
          <w:sz w:val="24"/>
          <w:szCs w:val="24"/>
        </w:rPr>
        <w:t xml:space="preserve"> Республики Коми "О библиотечном деле и обязательном экземпляре документов" (Ведомости нормативных актов органов государственной власти Республики Коми, 1997, N 6, ст. 690);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 xml:space="preserve">2) </w:t>
      </w:r>
      <w:hyperlink r:id="rId15" w:history="1">
        <w:r w:rsidRPr="00546EAC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46EAC">
        <w:rPr>
          <w:rFonts w:ascii="Times New Roman" w:hAnsi="Times New Roman" w:cs="Times New Roman"/>
          <w:sz w:val="24"/>
          <w:szCs w:val="24"/>
        </w:rPr>
        <w:t xml:space="preserve"> Республики Коми "О внесении изменений и дополнений в Закон Республики Коми "О библиотечном деле и обязательном экземпляре документов" (Ведомости нормативных актов органов государственной власти Республики Коми, 2001, N 11, ст. 1769);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 xml:space="preserve">3) </w:t>
      </w:r>
      <w:hyperlink r:id="rId16" w:history="1">
        <w:r w:rsidRPr="00546EAC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46EAC">
        <w:rPr>
          <w:rFonts w:ascii="Times New Roman" w:hAnsi="Times New Roman" w:cs="Times New Roman"/>
          <w:sz w:val="24"/>
          <w:szCs w:val="24"/>
        </w:rPr>
        <w:t xml:space="preserve"> Республики Коми "О внесении изменений и дополнений в Закон Республики Коми "О библиотечном деле и обязательном экземпляре документов" (Ведомости нормативных актов органов государственной власти Республики Коми, 2004, N 4, ст. 3096);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 xml:space="preserve">4) </w:t>
      </w:r>
      <w:hyperlink r:id="rId17" w:history="1">
        <w:r w:rsidRPr="00546EAC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546EAC">
        <w:rPr>
          <w:rFonts w:ascii="Times New Roman" w:hAnsi="Times New Roman" w:cs="Times New Roman"/>
          <w:sz w:val="24"/>
          <w:szCs w:val="24"/>
        </w:rPr>
        <w:t xml:space="preserve"> Республики Коми "О внесении изменений и дополнения в Закон Республики Коми "О библиотечном деле и обязательном экземпляре документов" (Ведомости нормативных актов органов государственной власти Республики Коми, 2005, N 3, ст. 3779).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>Глава Республики Коми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>В.ТОРЛОПОВ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>г. Сыктывкар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>3 июля 2008 года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46EAC">
        <w:rPr>
          <w:rFonts w:ascii="Times New Roman" w:hAnsi="Times New Roman" w:cs="Times New Roman"/>
          <w:sz w:val="24"/>
          <w:szCs w:val="24"/>
        </w:rPr>
        <w:t>N 69-РЗ</w:t>
      </w: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EAC" w:rsidRPr="00546EAC" w:rsidRDefault="00546EAC" w:rsidP="00546EA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EAC" w:rsidRPr="00546EAC" w:rsidRDefault="00546EAC" w:rsidP="00546EAC">
      <w:pPr>
        <w:pStyle w:val="ConsPlusNonformat"/>
        <w:widowControl/>
        <w:pBdr>
          <w:top w:val="single" w:sz="6" w:space="0" w:color="auto"/>
        </w:pBdr>
        <w:rPr>
          <w:rFonts w:ascii="Times New Roman" w:hAnsi="Times New Roman" w:cs="Times New Roman"/>
          <w:sz w:val="24"/>
          <w:szCs w:val="24"/>
        </w:rPr>
      </w:pPr>
    </w:p>
    <w:p w:rsidR="00546EAC" w:rsidRPr="00546EAC" w:rsidRDefault="00546EAC" w:rsidP="00546EAC">
      <w:pPr>
        <w:rPr>
          <w:rFonts w:ascii="Times New Roman" w:hAnsi="Times New Roman" w:cs="Times New Roman"/>
          <w:sz w:val="24"/>
          <w:szCs w:val="24"/>
        </w:rPr>
      </w:pPr>
    </w:p>
    <w:p w:rsidR="00546EAC" w:rsidRPr="00546EAC" w:rsidRDefault="00546EAC" w:rsidP="00546EAC">
      <w:pPr>
        <w:rPr>
          <w:rFonts w:ascii="Times New Roman" w:hAnsi="Times New Roman" w:cs="Times New Roman"/>
          <w:sz w:val="24"/>
          <w:szCs w:val="24"/>
        </w:rPr>
      </w:pPr>
    </w:p>
    <w:p w:rsidR="00372F2B" w:rsidRPr="00546EAC" w:rsidRDefault="00372F2B">
      <w:pPr>
        <w:rPr>
          <w:rFonts w:ascii="Times New Roman" w:hAnsi="Times New Roman" w:cs="Times New Roman"/>
          <w:sz w:val="24"/>
          <w:szCs w:val="24"/>
        </w:rPr>
      </w:pPr>
    </w:p>
    <w:sectPr w:rsidR="00372F2B" w:rsidRPr="00546EAC" w:rsidSect="00AC3E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46EAC"/>
    <w:rsid w:val="00372F2B"/>
    <w:rsid w:val="00546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46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46EA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096;n=45927;fld=134;dst=100008" TargetMode="External"/><Relationship Id="rId13" Type="http://schemas.openxmlformats.org/officeDocument/2006/relationships/hyperlink" Target="consultantplus://offline/main?base=RLAW096;n=45967;fld=134;dst=100049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main?base=RLAW096;n=45967;fld=134;dst=100007" TargetMode="External"/><Relationship Id="rId12" Type="http://schemas.openxmlformats.org/officeDocument/2006/relationships/hyperlink" Target="consultantplus://offline/main?base=LAW;n=78626;fld=134;dst=100241" TargetMode="External"/><Relationship Id="rId17" Type="http://schemas.openxmlformats.org/officeDocument/2006/relationships/hyperlink" Target="consultantplus://offline/main?base=RLAW096;n=17169;fld=134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RLAW096;n=14686;fld=134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78626;fld=134;dst=100026" TargetMode="External"/><Relationship Id="rId11" Type="http://schemas.openxmlformats.org/officeDocument/2006/relationships/hyperlink" Target="consultantplus://offline/main?base=RLAW096;n=45967;fld=134;dst=100062" TargetMode="External"/><Relationship Id="rId5" Type="http://schemas.openxmlformats.org/officeDocument/2006/relationships/hyperlink" Target="consultantplus://offline/main?base=LAW;n=95571;fld=134;dst=100019" TargetMode="External"/><Relationship Id="rId15" Type="http://schemas.openxmlformats.org/officeDocument/2006/relationships/hyperlink" Target="consultantplus://offline/main?base=RLAW096;n=9394;fld=134" TargetMode="External"/><Relationship Id="rId10" Type="http://schemas.openxmlformats.org/officeDocument/2006/relationships/hyperlink" Target="consultantplus://offline/main?base=LAW;n=78626;fld=134;dst=100219" TargetMode="External"/><Relationship Id="rId19" Type="http://schemas.openxmlformats.org/officeDocument/2006/relationships/theme" Target="theme/theme1.xml"/><Relationship Id="rId4" Type="http://schemas.openxmlformats.org/officeDocument/2006/relationships/hyperlink" Target="consultantplus://offline/main?base=RLAW096;n=45927;fld=134;dst=100007" TargetMode="External"/><Relationship Id="rId9" Type="http://schemas.openxmlformats.org/officeDocument/2006/relationships/hyperlink" Target="consultantplus://offline/main?base=RLAW096;n=45967;fld=134;dst=100017" TargetMode="External"/><Relationship Id="rId14" Type="http://schemas.openxmlformats.org/officeDocument/2006/relationships/hyperlink" Target="consultantplus://offline/main?base=RLAW096;n=17179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1912</Words>
  <Characters>10902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2019-02-13T06:18:00Z</dcterms:created>
  <dcterms:modified xsi:type="dcterms:W3CDTF">2019-02-13T06:19:00Z</dcterms:modified>
</cp:coreProperties>
</file>