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73" w:rsidRPr="00FF1673" w:rsidRDefault="00FF1673" w:rsidP="00FF1673">
      <w:pPr>
        <w:pStyle w:val="a3"/>
        <w:rPr>
          <w:rFonts w:eastAsia="Times New Roman"/>
        </w:rPr>
      </w:pPr>
      <w:r w:rsidRPr="00FF1673">
        <w:rPr>
          <w:rFonts w:eastAsia="Times New Roman"/>
        </w:rPr>
        <w:t>Закон, Основы законодательства Верховного Совета РФ от 09.10.1992 № 3612-1</w:t>
      </w:r>
    </w:p>
    <w:p w:rsidR="00FF1673" w:rsidRDefault="00FF1673" w:rsidP="00FF1673">
      <w:pPr>
        <w:pStyle w:val="a3"/>
        <w:rPr>
          <w:rFonts w:eastAsia="Times New Roman"/>
        </w:rPr>
      </w:pPr>
    </w:p>
    <w:p w:rsidR="00FF1673" w:rsidRPr="00FF1673" w:rsidRDefault="00FF1673" w:rsidP="00FF1673">
      <w:pPr>
        <w:pStyle w:val="a3"/>
        <w:rPr>
          <w:rFonts w:eastAsia="Times New Roman"/>
          <w:b/>
          <w:sz w:val="22"/>
          <w:szCs w:val="22"/>
        </w:rPr>
      </w:pPr>
      <w:r w:rsidRPr="00FF1673">
        <w:rPr>
          <w:rFonts w:eastAsia="Times New Roman"/>
          <w:b/>
          <w:sz w:val="22"/>
          <w:szCs w:val="22"/>
        </w:rPr>
        <w:t>Основы законодательства Российской Федерации о культуре</w:t>
      </w:r>
    </w:p>
    <w:p w:rsidR="00FF1673" w:rsidRPr="00FF1673" w:rsidRDefault="00FF1673" w:rsidP="00FF1673">
      <w:pPr>
        <w:pStyle w:val="a3"/>
        <w:rPr>
          <w:sz w:val="22"/>
          <w:szCs w:val="22"/>
        </w:rPr>
      </w:pPr>
    </w:p>
    <w:p w:rsidR="00FF1673" w:rsidRPr="00FF1673" w:rsidRDefault="00FF1673" w:rsidP="00FF1673">
      <w:pPr>
        <w:pStyle w:val="a3"/>
        <w:rPr>
          <w:sz w:val="22"/>
          <w:szCs w:val="22"/>
        </w:rPr>
      </w:pPr>
      <w:r w:rsidRPr="00FF1673">
        <w:rPr>
          <w:sz w:val="22"/>
          <w:szCs w:val="22"/>
        </w:rPr>
        <w:t xml:space="preserve">Руководствуясь Конституцией (Основным Законом) Российской Федерации, Федеративным договором, нормами международного права, признавая основополагающую роль культуры в развитии и самореализации личности, </w:t>
      </w:r>
      <w:proofErr w:type="spellStart"/>
      <w:r w:rsidRPr="00FF1673">
        <w:rPr>
          <w:sz w:val="22"/>
          <w:szCs w:val="22"/>
        </w:rPr>
        <w:t>гуманизации</w:t>
      </w:r>
      <w:proofErr w:type="spellEnd"/>
      <w:r w:rsidRPr="00FF1673">
        <w:rPr>
          <w:sz w:val="22"/>
          <w:szCs w:val="22"/>
        </w:rPr>
        <w:t xml:space="preserve"> общества и сохранении национальной самобытности народов, утверждении их достоинства, 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r w:rsidRPr="00FF1673">
        <w:rPr>
          <w:sz w:val="22"/>
          <w:szCs w:val="22"/>
        </w:rPr>
        <w:br/>
        <w:t>выражая стремление к межнациональному культурному сотрудничеству и интеграции отечественной культуры в мировую культуру, 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I. </w:t>
      </w:r>
      <w:r w:rsidRPr="00FF1673">
        <w:rPr>
          <w:rStyle w:val="docsection-name1"/>
          <w:rFonts w:ascii="Times New Roman" w:eastAsia="Times New Roman" w:hAnsi="Times New Roman"/>
          <w:sz w:val="22"/>
          <w:szCs w:val="22"/>
        </w:rPr>
        <w:t>Общие положения</w:t>
      </w:r>
    </w:p>
    <w:p w:rsidR="00FF1673" w:rsidRPr="00FF1673" w:rsidRDefault="00FF1673" w:rsidP="00FF1673">
      <w:pPr>
        <w:pStyle w:val="a3"/>
        <w:rPr>
          <w:rStyle w:val="docarticle-number"/>
          <w:rFonts w:eastAsia="Times New Roman"/>
          <w:b/>
          <w:bCs/>
          <w:sz w:val="22"/>
          <w:szCs w:val="22"/>
        </w:rPr>
      </w:pP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 </w:t>
      </w:r>
      <w:r w:rsidRPr="00FF1673">
        <w:rPr>
          <w:rStyle w:val="docarticle-name"/>
          <w:rFonts w:eastAsia="Times New Roman"/>
          <w:b/>
          <w:bCs/>
          <w:sz w:val="22"/>
          <w:szCs w:val="22"/>
        </w:rPr>
        <w:t>Задачи законодательства Российской Федерации о культуре</w:t>
      </w:r>
      <w:r w:rsidRPr="00FF1673">
        <w:rPr>
          <w:rStyle w:val="btn"/>
          <w:rFonts w:eastAsia="Times New Roman"/>
          <w:b/>
          <w:bCs/>
          <w:vanish/>
          <w:sz w:val="22"/>
          <w:szCs w:val="22"/>
        </w:rPr>
        <w:t>6</w:t>
      </w:r>
    </w:p>
    <w:p w:rsidR="00FF1673" w:rsidRPr="00FF1673" w:rsidRDefault="00FF1673" w:rsidP="00FF1673">
      <w:pPr>
        <w:pStyle w:val="a3"/>
        <w:rPr>
          <w:sz w:val="22"/>
          <w:szCs w:val="22"/>
        </w:rPr>
      </w:pPr>
      <w:r w:rsidRPr="00FF1673">
        <w:rPr>
          <w:sz w:val="22"/>
          <w:szCs w:val="22"/>
        </w:rPr>
        <w:t>Задачами законодательства Российской Федерации о культуре являются:</w:t>
      </w:r>
      <w:r w:rsidRPr="00FF1673">
        <w:rPr>
          <w:sz w:val="22"/>
          <w:szCs w:val="22"/>
        </w:rPr>
        <w:br/>
      </w:r>
      <w:r w:rsidRPr="00FF1673">
        <w:rPr>
          <w:sz w:val="22"/>
          <w:szCs w:val="22"/>
        </w:rPr>
        <w:br/>
        <w:t>обеспечение и защита конституционного права граждан Российской Федерации на культурную деятельность;</w:t>
      </w:r>
      <w:r w:rsidRPr="00FF1673">
        <w:rPr>
          <w:sz w:val="22"/>
          <w:szCs w:val="22"/>
        </w:rPr>
        <w:br/>
      </w:r>
      <w:r w:rsidRPr="00FF1673">
        <w:rPr>
          <w:sz w:val="22"/>
          <w:szCs w:val="22"/>
        </w:rPr>
        <w:br/>
        <w:t>создание правовых гарантий для свободной культурной деятельности объединений граждан, народов и иных этнических общностей Российской Федерации;</w:t>
      </w:r>
      <w:r w:rsidRPr="00FF1673">
        <w:rPr>
          <w:sz w:val="22"/>
          <w:szCs w:val="22"/>
        </w:rPr>
        <w:br/>
      </w:r>
      <w:r w:rsidRPr="00FF1673">
        <w:rPr>
          <w:sz w:val="22"/>
          <w:szCs w:val="22"/>
        </w:rPr>
        <w:br/>
        <w:t>определение принципов и правовых норм отношений субъектов культурной деятельности;</w:t>
      </w:r>
      <w:r w:rsidRPr="00FF1673">
        <w:rPr>
          <w:sz w:val="22"/>
          <w:szCs w:val="22"/>
        </w:rPr>
        <w:br/>
      </w:r>
      <w:r w:rsidRPr="00FF1673">
        <w:rPr>
          <w:sz w:val="22"/>
          <w:szCs w:val="22"/>
        </w:rPr>
        <w:b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FF1673" w:rsidRPr="00FF1673" w:rsidRDefault="00FF1673" w:rsidP="00FF1673">
      <w:pPr>
        <w:pStyle w:val="a3"/>
        <w:rPr>
          <w:rStyle w:val="docarticle-number"/>
          <w:rFonts w:eastAsia="Times New Roman"/>
          <w:b/>
          <w:bCs/>
          <w:sz w:val="22"/>
          <w:szCs w:val="22"/>
        </w:rPr>
      </w:pP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 </w:t>
      </w:r>
      <w:r w:rsidRPr="00FF1673">
        <w:rPr>
          <w:rStyle w:val="docarticle-name"/>
          <w:rFonts w:eastAsia="Times New Roman"/>
          <w:b/>
          <w:bCs/>
          <w:sz w:val="22"/>
          <w:szCs w:val="22"/>
        </w:rPr>
        <w:t>Законодательство Российской Федерации о культуре</w:t>
      </w:r>
      <w:r w:rsidRPr="00FF1673">
        <w:rPr>
          <w:rStyle w:val="btn"/>
          <w:rFonts w:eastAsia="Times New Roman"/>
          <w:b/>
          <w:bCs/>
          <w:vanish/>
          <w:sz w:val="22"/>
          <w:szCs w:val="22"/>
        </w:rPr>
        <w:t>4</w:t>
      </w:r>
    </w:p>
    <w:p w:rsidR="00FF1673" w:rsidRPr="00FF1673" w:rsidRDefault="00FF1673" w:rsidP="00FF1673">
      <w:pPr>
        <w:pStyle w:val="a3"/>
        <w:rPr>
          <w:sz w:val="22"/>
          <w:szCs w:val="22"/>
        </w:rPr>
      </w:pPr>
      <w:r w:rsidRPr="00FF1673">
        <w:rPr>
          <w:sz w:val="22"/>
          <w:szCs w:val="22"/>
        </w:rPr>
        <w:t xml:space="preserve">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 </w:t>
      </w:r>
    </w:p>
    <w:p w:rsidR="00FF1673" w:rsidRPr="00FF1673" w:rsidRDefault="00FF1673" w:rsidP="00FF1673">
      <w:pPr>
        <w:pStyle w:val="a3"/>
        <w:rPr>
          <w:sz w:val="22"/>
          <w:szCs w:val="22"/>
        </w:rPr>
      </w:pPr>
      <w:r w:rsidRPr="00FF1673">
        <w:rPr>
          <w:rStyle w:val="btn"/>
          <w:vanish/>
          <w:sz w:val="22"/>
          <w:szCs w:val="22"/>
        </w:rPr>
        <w:t>1</w:t>
      </w:r>
      <w:r w:rsidRPr="00FF1673">
        <w:rPr>
          <w:sz w:val="22"/>
          <w:szCs w:val="22"/>
        </w:rPr>
        <w:b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3. </w:t>
      </w:r>
      <w:r w:rsidRPr="00FF1673">
        <w:rPr>
          <w:rStyle w:val="docarticle-name"/>
          <w:rFonts w:eastAsia="Times New Roman"/>
          <w:b/>
          <w:bCs/>
          <w:sz w:val="22"/>
          <w:szCs w:val="22"/>
        </w:rPr>
        <w:t>Основные понятия</w:t>
      </w:r>
      <w:r w:rsidRPr="00FF1673">
        <w:rPr>
          <w:rStyle w:val="btn"/>
          <w:rFonts w:eastAsia="Times New Roman"/>
          <w:b/>
          <w:bCs/>
          <w:vanish/>
          <w:sz w:val="22"/>
          <w:szCs w:val="22"/>
        </w:rPr>
        <w:t>28</w:t>
      </w:r>
    </w:p>
    <w:p w:rsidR="00FF1673" w:rsidRPr="00FF1673" w:rsidRDefault="00FF1673" w:rsidP="00FF1673">
      <w:pPr>
        <w:pStyle w:val="a3"/>
        <w:rPr>
          <w:sz w:val="22"/>
          <w:szCs w:val="22"/>
        </w:rPr>
      </w:pPr>
      <w:r w:rsidRPr="00FF1673">
        <w:rPr>
          <w:sz w:val="22"/>
          <w:szCs w:val="22"/>
        </w:rPr>
        <w:t>Используемые в настоящих Основах термины означают:</w:t>
      </w:r>
      <w:r w:rsidRPr="00FF1673">
        <w:rPr>
          <w:sz w:val="22"/>
          <w:szCs w:val="22"/>
        </w:rPr>
        <w:br/>
      </w:r>
      <w:r w:rsidRPr="00FF1673">
        <w:rPr>
          <w:sz w:val="22"/>
          <w:szCs w:val="22"/>
        </w:rPr>
        <w:br/>
        <w:t>Культурная деятельность - деятельность по сохранению, созданию, распространению и освоению культурных ценностей.</w:t>
      </w:r>
      <w:r w:rsidRPr="00FF1673">
        <w:rPr>
          <w:sz w:val="22"/>
          <w:szCs w:val="22"/>
        </w:rPr>
        <w:br/>
      </w:r>
      <w:r w:rsidRPr="00FF1673">
        <w:rPr>
          <w:sz w:val="22"/>
          <w:szCs w:val="22"/>
        </w:rPr>
        <w:b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r w:rsidRPr="00FF1673">
        <w:rPr>
          <w:sz w:val="22"/>
          <w:szCs w:val="22"/>
        </w:rPr>
        <w:br/>
      </w:r>
      <w:r w:rsidRPr="00FF1673">
        <w:rPr>
          <w:sz w:val="22"/>
          <w:szCs w:val="22"/>
        </w:rPr>
        <w:b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r w:rsidRPr="00FF1673">
        <w:rPr>
          <w:sz w:val="22"/>
          <w:szCs w:val="22"/>
        </w:rPr>
        <w:br/>
      </w:r>
      <w:r w:rsidRPr="00FF1673">
        <w:rPr>
          <w:sz w:val="22"/>
          <w:szCs w:val="22"/>
        </w:rPr>
        <w:br/>
        <w:t>Творческая деятельность - создание культурных ценностей и их интерпретация.</w:t>
      </w:r>
      <w:r w:rsidRPr="00FF1673">
        <w:rPr>
          <w:sz w:val="22"/>
          <w:szCs w:val="22"/>
        </w:rPr>
        <w:br/>
      </w:r>
      <w:r w:rsidRPr="00FF1673">
        <w:rPr>
          <w:sz w:val="22"/>
          <w:szCs w:val="22"/>
        </w:rPr>
        <w:br/>
        <w:t xml:space="preserve">Творческий работник - физическое лицо, которое создает или интерпретирует культурные </w:t>
      </w:r>
      <w:r w:rsidRPr="00FF1673">
        <w:rPr>
          <w:sz w:val="22"/>
          <w:szCs w:val="22"/>
        </w:rPr>
        <w:lastRenderedPageBreak/>
        <w:t>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 об охране произведений литературы и искусства, Римской конвенцией об охране прав артистов-исполнителей, производителей фонограмм и работников органов радиовещания).</w:t>
      </w:r>
      <w:r w:rsidRPr="00FF1673">
        <w:rPr>
          <w:sz w:val="22"/>
          <w:szCs w:val="22"/>
        </w:rPr>
        <w:br/>
      </w:r>
      <w:r w:rsidRPr="00FF1673">
        <w:rPr>
          <w:sz w:val="22"/>
          <w:szCs w:val="22"/>
        </w:rPr>
        <w:br/>
        <w:t>Достоинство культур народов и национальных групп - признание их ценности и проявление уважения к ним.</w:t>
      </w:r>
      <w:r w:rsidRPr="00FF1673">
        <w:rPr>
          <w:sz w:val="22"/>
          <w:szCs w:val="22"/>
        </w:rPr>
        <w:br/>
      </w:r>
      <w:r w:rsidRPr="00FF1673">
        <w:rPr>
          <w:sz w:val="22"/>
          <w:szCs w:val="22"/>
        </w:rPr>
        <w:b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r w:rsidRPr="00FF1673">
        <w:rPr>
          <w:sz w:val="22"/>
          <w:szCs w:val="22"/>
        </w:rPr>
        <w:br/>
      </w:r>
      <w:r w:rsidRPr="00FF1673">
        <w:rPr>
          <w:sz w:val="22"/>
          <w:szCs w:val="22"/>
        </w:rPr>
        <w:b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r w:rsidRPr="00FF1673">
        <w:rPr>
          <w:sz w:val="22"/>
          <w:szCs w:val="22"/>
        </w:rPr>
        <w:br/>
      </w:r>
      <w:r w:rsidRPr="00FF1673">
        <w:rPr>
          <w:sz w:val="22"/>
          <w:szCs w:val="22"/>
        </w:rPr>
        <w:b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FF1673" w:rsidRPr="00FF1673" w:rsidRDefault="00FF1673" w:rsidP="00FF1673">
      <w:pPr>
        <w:pStyle w:val="a3"/>
        <w:rPr>
          <w:sz w:val="22"/>
          <w:szCs w:val="22"/>
        </w:rPr>
      </w:pPr>
      <w:r w:rsidRPr="00FF1673">
        <w:rPr>
          <w:sz w:val="22"/>
          <w:szCs w:val="22"/>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4. </w:t>
      </w:r>
      <w:r w:rsidRPr="00FF1673">
        <w:rPr>
          <w:rStyle w:val="docarticle-name"/>
          <w:rFonts w:eastAsia="Times New Roman"/>
          <w:b/>
          <w:bCs/>
          <w:sz w:val="22"/>
          <w:szCs w:val="22"/>
        </w:rPr>
        <w:t>Область применения Основ законодательства Российской Федерации о культуре</w:t>
      </w:r>
      <w:r w:rsidRPr="00FF1673">
        <w:rPr>
          <w:rStyle w:val="btn"/>
          <w:rFonts w:eastAsia="Times New Roman"/>
          <w:b/>
          <w:bCs/>
          <w:vanish/>
          <w:sz w:val="22"/>
          <w:szCs w:val="22"/>
        </w:rPr>
        <w:t>16</w:t>
      </w:r>
    </w:p>
    <w:p w:rsidR="00FF1673" w:rsidRPr="00FF1673" w:rsidRDefault="00FF1673" w:rsidP="00FF1673">
      <w:pPr>
        <w:pStyle w:val="a3"/>
        <w:rPr>
          <w:sz w:val="22"/>
          <w:szCs w:val="22"/>
        </w:rPr>
      </w:pPr>
      <w:r w:rsidRPr="00FF1673">
        <w:rPr>
          <w:sz w:val="22"/>
          <w:szCs w:val="22"/>
        </w:rPr>
        <w:t>Настоящие Основы регулируют культурную деятельность в следующих областях:</w:t>
      </w:r>
      <w:r w:rsidRPr="00FF1673">
        <w:rPr>
          <w:sz w:val="22"/>
          <w:szCs w:val="22"/>
        </w:rPr>
        <w:br/>
      </w:r>
      <w:r w:rsidRPr="00FF1673">
        <w:rPr>
          <w:sz w:val="22"/>
          <w:szCs w:val="22"/>
        </w:rPr>
        <w:br/>
        <w:t>выявление, изучение, охрана, реставрация и использование памятников истории и культуры;</w:t>
      </w:r>
      <w:r w:rsidRPr="00FF1673">
        <w:rPr>
          <w:sz w:val="22"/>
          <w:szCs w:val="22"/>
        </w:rPr>
        <w:br/>
      </w:r>
      <w:r w:rsidRPr="00FF1673">
        <w:rPr>
          <w:sz w:val="22"/>
          <w:szCs w:val="22"/>
        </w:rPr>
        <w:b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r w:rsidRPr="00FF1673">
        <w:rPr>
          <w:sz w:val="22"/>
          <w:szCs w:val="22"/>
        </w:rPr>
        <w:br/>
      </w:r>
      <w:r w:rsidRPr="00FF1673">
        <w:rPr>
          <w:sz w:val="22"/>
          <w:szCs w:val="22"/>
        </w:rPr>
        <w:b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r w:rsidRPr="00FF1673">
        <w:rPr>
          <w:sz w:val="22"/>
          <w:szCs w:val="22"/>
        </w:rPr>
        <w:br/>
      </w:r>
      <w:r w:rsidRPr="00FF1673">
        <w:rPr>
          <w:sz w:val="22"/>
          <w:szCs w:val="22"/>
        </w:rPr>
        <w:br/>
        <w:t>самодеятельное (любительское) художественное творчество;</w:t>
      </w:r>
      <w:r w:rsidRPr="00FF1673">
        <w:rPr>
          <w:sz w:val="22"/>
          <w:szCs w:val="22"/>
        </w:rPr>
        <w:br/>
      </w:r>
      <w:r w:rsidRPr="00FF1673">
        <w:rPr>
          <w:sz w:val="22"/>
          <w:szCs w:val="22"/>
        </w:rPr>
        <w:br/>
        <w:t>музейное дело и коллекционирование;</w:t>
      </w:r>
      <w:r w:rsidRPr="00FF1673">
        <w:rPr>
          <w:sz w:val="22"/>
          <w:szCs w:val="22"/>
        </w:rPr>
        <w:br/>
      </w:r>
      <w:r w:rsidRPr="00FF1673">
        <w:rPr>
          <w:sz w:val="22"/>
          <w:szCs w:val="22"/>
        </w:rPr>
        <w:b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r w:rsidRPr="00FF1673">
        <w:rPr>
          <w:sz w:val="22"/>
          <w:szCs w:val="22"/>
        </w:rPr>
        <w:br/>
      </w:r>
      <w:r w:rsidRPr="00FF1673">
        <w:rPr>
          <w:sz w:val="22"/>
          <w:szCs w:val="22"/>
        </w:rPr>
        <w:br/>
        <w:t>телевидение, радио и другие аудиовизуальные средства в части создания и распространения культурных ценностей;</w:t>
      </w:r>
      <w:r w:rsidRPr="00FF1673">
        <w:rPr>
          <w:sz w:val="22"/>
          <w:szCs w:val="22"/>
        </w:rPr>
        <w:br/>
      </w:r>
      <w:r w:rsidRPr="00FF1673">
        <w:rPr>
          <w:sz w:val="22"/>
          <w:szCs w:val="22"/>
        </w:rPr>
        <w:br/>
        <w:t>эстетическое воспитание, художественное образование;</w:t>
      </w:r>
      <w:r w:rsidRPr="00FF1673">
        <w:rPr>
          <w:rStyle w:val="btn"/>
          <w:vanish/>
          <w:sz w:val="22"/>
          <w:szCs w:val="22"/>
        </w:rPr>
        <w:t>1</w:t>
      </w:r>
      <w:r w:rsidRPr="00FF1673">
        <w:rPr>
          <w:sz w:val="22"/>
          <w:szCs w:val="22"/>
        </w:rPr>
        <w:br/>
      </w:r>
      <w:r w:rsidRPr="00FF1673">
        <w:rPr>
          <w:sz w:val="22"/>
          <w:szCs w:val="22"/>
        </w:rPr>
        <w:br/>
        <w:t>научные исследования культуры;</w:t>
      </w:r>
      <w:r w:rsidRPr="00FF1673">
        <w:rPr>
          <w:sz w:val="22"/>
          <w:szCs w:val="22"/>
        </w:rPr>
        <w:br/>
      </w:r>
      <w:r w:rsidRPr="00FF1673">
        <w:rPr>
          <w:sz w:val="22"/>
          <w:szCs w:val="22"/>
        </w:rPr>
        <w:br/>
        <w:t>международные культурные обмены;</w:t>
      </w:r>
      <w:r w:rsidRPr="00FF1673">
        <w:rPr>
          <w:sz w:val="22"/>
          <w:szCs w:val="22"/>
        </w:rPr>
        <w:br/>
      </w:r>
      <w:r w:rsidRPr="00FF1673">
        <w:rPr>
          <w:sz w:val="22"/>
          <w:szCs w:val="22"/>
        </w:rPr>
        <w:br/>
        <w:t xml:space="preserve">производство материалов, оборудования и других средств, необходимых для сохранения, </w:t>
      </w:r>
      <w:r w:rsidRPr="00FF1673">
        <w:rPr>
          <w:sz w:val="22"/>
          <w:szCs w:val="22"/>
        </w:rPr>
        <w:lastRenderedPageBreak/>
        <w:t>создания, распространения и освоения культурных ценностей;</w:t>
      </w:r>
      <w:r w:rsidRPr="00FF1673">
        <w:rPr>
          <w:sz w:val="22"/>
          <w:szCs w:val="22"/>
        </w:rPr>
        <w:br/>
      </w:r>
      <w:r w:rsidRPr="00FF1673">
        <w:rPr>
          <w:sz w:val="22"/>
          <w:szCs w:val="22"/>
        </w:rPr>
        <w:br/>
        <w:t>иная деятельность, в результате которой сохраняются, создаются, распространяются и осваиваются культурные ценности.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5. </w:t>
      </w:r>
      <w:r w:rsidRPr="00FF1673">
        <w:rPr>
          <w:rStyle w:val="docarticle-name"/>
          <w:rFonts w:eastAsia="Times New Roman"/>
          <w:b/>
          <w:bCs/>
          <w:sz w:val="22"/>
          <w:szCs w:val="22"/>
        </w:rPr>
        <w:t>Суверенитет Российской Федерации в области культуры</w:t>
      </w:r>
    </w:p>
    <w:p w:rsidR="00FF1673" w:rsidRPr="00FF1673" w:rsidRDefault="00FF1673" w:rsidP="00FF1673">
      <w:pPr>
        <w:pStyle w:val="a3"/>
        <w:rPr>
          <w:sz w:val="22"/>
          <w:szCs w:val="22"/>
        </w:rPr>
      </w:pPr>
      <w:r w:rsidRPr="00FF1673">
        <w:rPr>
          <w:sz w:val="22"/>
          <w:szCs w:val="22"/>
        </w:rPr>
        <w:t xml:space="preserve">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 </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6. </w:t>
      </w:r>
      <w:r w:rsidRPr="00FF1673">
        <w:rPr>
          <w:rStyle w:val="docarticle-name"/>
          <w:rFonts w:eastAsia="Times New Roman"/>
          <w:b/>
          <w:bCs/>
          <w:sz w:val="22"/>
          <w:szCs w:val="22"/>
        </w:rPr>
        <w:t>Равное достоинство культур народов и иных этнических общностей Российской Федерации, их прав и свобод в области культуры</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 xml:space="preserve">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 </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7. </w:t>
      </w:r>
      <w:r w:rsidRPr="00FF1673">
        <w:rPr>
          <w:rStyle w:val="docarticle-name"/>
          <w:rFonts w:eastAsia="Times New Roman"/>
          <w:b/>
          <w:bCs/>
          <w:sz w:val="22"/>
          <w:szCs w:val="22"/>
        </w:rPr>
        <w:t>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r w:rsidRPr="00FF1673">
        <w:rPr>
          <w:rStyle w:val="btn"/>
          <w:rFonts w:eastAsia="Times New Roman"/>
          <w:b/>
          <w:bCs/>
          <w:vanish/>
          <w:sz w:val="22"/>
          <w:szCs w:val="22"/>
        </w:rPr>
        <w:t>6</w:t>
      </w:r>
    </w:p>
    <w:p w:rsidR="00FF1673" w:rsidRPr="00FF1673" w:rsidRDefault="00FF1673" w:rsidP="00FF1673">
      <w:pPr>
        <w:pStyle w:val="a3"/>
        <w:rPr>
          <w:sz w:val="22"/>
          <w:szCs w:val="22"/>
        </w:rPr>
      </w:pPr>
      <w:r w:rsidRPr="00FF1673">
        <w:rPr>
          <w:sz w:val="22"/>
          <w:szCs w:val="22"/>
        </w:rP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r w:rsidRPr="00FF1673">
        <w:rPr>
          <w:rStyle w:val="btn"/>
          <w:vanish/>
          <w:sz w:val="22"/>
          <w:szCs w:val="22"/>
        </w:rPr>
        <w:t>1</w:t>
      </w:r>
      <w:r w:rsidRPr="00FF1673">
        <w:rPr>
          <w:sz w:val="22"/>
          <w:szCs w:val="22"/>
        </w:rPr>
        <w:br/>
      </w:r>
      <w:r w:rsidRPr="00FF1673">
        <w:rPr>
          <w:sz w:val="22"/>
          <w:szCs w:val="22"/>
        </w:rPr>
        <w:b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     </w:t>
      </w:r>
      <w:r w:rsidRPr="00FF1673">
        <w:rPr>
          <w:rStyle w:val="btn"/>
          <w:vanish/>
          <w:sz w:val="22"/>
          <w:szCs w:val="22"/>
        </w:rPr>
        <w:t>1</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II. </w:t>
      </w:r>
      <w:r w:rsidRPr="00FF1673">
        <w:rPr>
          <w:rStyle w:val="docsection-name1"/>
          <w:rFonts w:ascii="Times New Roman" w:eastAsia="Times New Roman" w:hAnsi="Times New Roman"/>
          <w:sz w:val="22"/>
          <w:szCs w:val="22"/>
        </w:rPr>
        <w:t>Права и свободы человека в области культуры</w:t>
      </w:r>
      <w:r w:rsidRPr="00FF1673">
        <w:rPr>
          <w:rStyle w:val="btn"/>
          <w:rFonts w:eastAsia="Times New Roma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8. </w:t>
      </w:r>
      <w:r w:rsidRPr="00FF1673">
        <w:rPr>
          <w:rStyle w:val="docarticle-name"/>
          <w:rFonts w:eastAsia="Times New Roman"/>
          <w:b/>
          <w:bCs/>
          <w:sz w:val="22"/>
          <w:szCs w:val="22"/>
        </w:rPr>
        <w:t>Неотъемлемость права каждого человека на культурную деятельность</w:t>
      </w:r>
      <w:r w:rsidRPr="00FF1673">
        <w:rPr>
          <w:rStyle w:val="btn"/>
          <w:rFonts w:eastAsia="Times New Roman"/>
          <w:b/>
          <w:bCs/>
          <w:vanish/>
          <w:sz w:val="22"/>
          <w:szCs w:val="22"/>
        </w:rPr>
        <w:t>2</w:t>
      </w:r>
    </w:p>
    <w:p w:rsidR="00FF1673" w:rsidRPr="00FF1673" w:rsidRDefault="00FF1673" w:rsidP="00FF1673">
      <w:pPr>
        <w:pStyle w:val="a3"/>
        <w:rPr>
          <w:sz w:val="22"/>
          <w:szCs w:val="22"/>
        </w:rPr>
      </w:pPr>
      <w:r w:rsidRPr="00FF1673">
        <w:rPr>
          <w:sz w:val="22"/>
          <w:szCs w:val="22"/>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9. </w:t>
      </w:r>
      <w:r w:rsidRPr="00FF1673">
        <w:rPr>
          <w:rStyle w:val="docarticle-name"/>
          <w:rFonts w:eastAsia="Times New Roman"/>
          <w:b/>
          <w:bCs/>
          <w:sz w:val="22"/>
          <w:szCs w:val="22"/>
        </w:rPr>
        <w:t>Приоритетность прав человека по отношению к правам государства, организаций и групп</w:t>
      </w:r>
      <w:r w:rsidRPr="00FF1673">
        <w:rPr>
          <w:rStyle w:val="btn"/>
          <w:rFonts w:eastAsia="Times New Roman"/>
          <w:b/>
          <w:bCs/>
          <w:vanish/>
          <w:sz w:val="22"/>
          <w:szCs w:val="22"/>
        </w:rPr>
        <w:t>2</w:t>
      </w:r>
    </w:p>
    <w:p w:rsidR="00FF1673" w:rsidRPr="00FF1673" w:rsidRDefault="00FF1673" w:rsidP="00FF1673">
      <w:pPr>
        <w:pStyle w:val="a3"/>
        <w:rPr>
          <w:sz w:val="22"/>
          <w:szCs w:val="22"/>
        </w:rPr>
      </w:pPr>
      <w:r w:rsidRPr="00FF1673">
        <w:rPr>
          <w:sz w:val="22"/>
          <w:szCs w:val="22"/>
        </w:rP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rsidRPr="00FF1673">
        <w:rPr>
          <w:sz w:val="22"/>
          <w:szCs w:val="22"/>
        </w:rPr>
        <w:t>этноконфессиональных</w:t>
      </w:r>
      <w:proofErr w:type="spellEnd"/>
      <w:r w:rsidRPr="00FF1673">
        <w:rPr>
          <w:sz w:val="22"/>
          <w:szCs w:val="22"/>
        </w:rPr>
        <w:t xml:space="preserve"> групп и религиозных организаций, профессиональных и иных объединений.</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10. </w:t>
      </w:r>
      <w:r w:rsidRPr="00FF1673">
        <w:rPr>
          <w:rStyle w:val="docarticle-name"/>
          <w:rFonts w:eastAsia="Times New Roman"/>
          <w:b/>
          <w:bCs/>
          <w:sz w:val="22"/>
          <w:szCs w:val="22"/>
        </w:rPr>
        <w:t>Право на творчество</w:t>
      </w:r>
      <w:r w:rsidRPr="00FF1673">
        <w:rPr>
          <w:rStyle w:val="btn"/>
          <w:rFonts w:eastAsia="Times New Roman"/>
          <w:b/>
          <w:bCs/>
          <w:vanish/>
          <w:sz w:val="22"/>
          <w:szCs w:val="22"/>
        </w:rPr>
        <w:t>5</w:t>
      </w:r>
    </w:p>
    <w:p w:rsidR="00FF1673" w:rsidRPr="00FF1673" w:rsidRDefault="00FF1673" w:rsidP="00FF1673">
      <w:pPr>
        <w:pStyle w:val="a3"/>
        <w:rPr>
          <w:sz w:val="22"/>
          <w:szCs w:val="22"/>
        </w:rPr>
      </w:pPr>
      <w:r w:rsidRPr="00FF1673">
        <w:rPr>
          <w:sz w:val="22"/>
          <w:szCs w:val="22"/>
        </w:rPr>
        <w:t>Каждый человек имеет право на все виды творческой деятельности в соответствии со своими интересами и способностями.</w:t>
      </w:r>
      <w:r w:rsidRPr="00FF1673">
        <w:rPr>
          <w:sz w:val="22"/>
          <w:szCs w:val="22"/>
        </w:rPr>
        <w:br/>
      </w:r>
      <w:r w:rsidRPr="00FF1673">
        <w:rPr>
          <w:sz w:val="22"/>
          <w:szCs w:val="22"/>
        </w:rPr>
        <w:b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r w:rsidRPr="00FF1673">
        <w:rPr>
          <w:sz w:val="22"/>
          <w:szCs w:val="22"/>
        </w:rPr>
        <w:br/>
      </w:r>
      <w:r w:rsidRPr="00FF1673">
        <w:rPr>
          <w:sz w:val="22"/>
          <w:szCs w:val="22"/>
        </w:rPr>
        <w:b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11. </w:t>
      </w:r>
      <w:r w:rsidRPr="00FF1673">
        <w:rPr>
          <w:rStyle w:val="docarticle-name"/>
          <w:rFonts w:eastAsia="Times New Roman"/>
          <w:b/>
          <w:bCs/>
          <w:sz w:val="22"/>
          <w:szCs w:val="22"/>
        </w:rPr>
        <w:t>Право на личную культурную самобытность</w:t>
      </w:r>
    </w:p>
    <w:p w:rsidR="00FF1673" w:rsidRPr="00FF1673" w:rsidRDefault="00FF1673" w:rsidP="00FF1673">
      <w:pPr>
        <w:pStyle w:val="a3"/>
        <w:rPr>
          <w:sz w:val="22"/>
          <w:szCs w:val="22"/>
        </w:rPr>
      </w:pPr>
      <w:r w:rsidRPr="00FF1673">
        <w:rPr>
          <w:sz w:val="22"/>
          <w:szCs w:val="22"/>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12. </w:t>
      </w:r>
      <w:r w:rsidRPr="00FF1673">
        <w:rPr>
          <w:rStyle w:val="docarticle-name"/>
          <w:rFonts w:eastAsia="Times New Roman"/>
          <w:b/>
          <w:bCs/>
          <w:sz w:val="22"/>
          <w:szCs w:val="22"/>
        </w:rPr>
        <w:t>Право на приобщение к культурным ценностям</w:t>
      </w:r>
      <w:r w:rsidRPr="00FF1673">
        <w:rPr>
          <w:rStyle w:val="btn"/>
          <w:rFonts w:eastAsia="Times New Roman"/>
          <w:b/>
          <w:bCs/>
          <w:vanish/>
          <w:sz w:val="22"/>
          <w:szCs w:val="22"/>
        </w:rPr>
        <w:t>39</w:t>
      </w:r>
    </w:p>
    <w:p w:rsidR="00FF1673" w:rsidRPr="00FF1673" w:rsidRDefault="00FF1673" w:rsidP="00FF1673">
      <w:pPr>
        <w:pStyle w:val="a3"/>
        <w:rPr>
          <w:sz w:val="22"/>
          <w:szCs w:val="22"/>
        </w:rPr>
      </w:pPr>
      <w:r w:rsidRPr="00FF1673">
        <w:rPr>
          <w:sz w:val="22"/>
          <w:szCs w:val="22"/>
        </w:rPr>
        <w:lastRenderedPageBreak/>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r w:rsidRPr="00FF1673">
        <w:rPr>
          <w:sz w:val="22"/>
          <w:szCs w:val="22"/>
        </w:rPr>
        <w:br/>
      </w:r>
      <w:r w:rsidRPr="00FF1673">
        <w:rPr>
          <w:sz w:val="22"/>
          <w:szCs w:val="22"/>
        </w:rPr>
        <w:b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r w:rsidRPr="00FF1673">
        <w:rPr>
          <w:rStyle w:val="btn"/>
          <w:vanish/>
          <w:sz w:val="22"/>
          <w:szCs w:val="22"/>
        </w:rPr>
        <w:t>2</w:t>
      </w:r>
      <w:hyperlink w:anchor="/document/99/420327920/ZAP1RIS39N/" w:history="1">
        <w:r w:rsidRPr="00FF1673">
          <w:rPr>
            <w:rStyle w:val="a4"/>
            <w:vanish/>
            <w:sz w:val="22"/>
            <w:szCs w:val="22"/>
          </w:rPr>
          <w:t>Порядок бесплатного посещения музеев лицами, не достигшими восемнадцати лет, а также обучающимися по основным профессиональным образовательным программам</w:t>
        </w:r>
      </w:hyperlink>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13. </w:t>
      </w:r>
      <w:r w:rsidRPr="00FF1673">
        <w:rPr>
          <w:rStyle w:val="docarticle-name"/>
          <w:rFonts w:eastAsia="Times New Roman"/>
          <w:b/>
          <w:bCs/>
          <w:sz w:val="22"/>
          <w:szCs w:val="22"/>
        </w:rPr>
        <w:t>Право на эстетическое воспитание и художественное образование</w:t>
      </w:r>
      <w:r w:rsidRPr="00FF1673">
        <w:rPr>
          <w:rStyle w:val="btn"/>
          <w:rFonts w:eastAsia="Times New Roman"/>
          <w:b/>
          <w:bCs/>
          <w:vanish/>
          <w:sz w:val="22"/>
          <w:szCs w:val="22"/>
        </w:rPr>
        <w:t>4</w:t>
      </w:r>
    </w:p>
    <w:p w:rsidR="00FF1673" w:rsidRPr="00FF1673" w:rsidRDefault="00FF1673" w:rsidP="00FF1673">
      <w:pPr>
        <w:pStyle w:val="a3"/>
        <w:rPr>
          <w:sz w:val="22"/>
          <w:szCs w:val="22"/>
        </w:rPr>
      </w:pPr>
      <w:r w:rsidRPr="00FF1673">
        <w:rPr>
          <w:sz w:val="22"/>
          <w:szCs w:val="22"/>
        </w:rP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14. </w:t>
      </w:r>
      <w:r w:rsidRPr="00FF1673">
        <w:rPr>
          <w:rStyle w:val="docarticle-name"/>
          <w:rFonts w:eastAsia="Times New Roman"/>
          <w:b/>
          <w:bCs/>
          <w:sz w:val="22"/>
          <w:szCs w:val="22"/>
        </w:rPr>
        <w:t>Право собственности в области культуры</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r w:rsidRPr="00FF1673">
        <w:rPr>
          <w:sz w:val="22"/>
          <w:szCs w:val="22"/>
        </w:rPr>
        <w:br/>
      </w:r>
      <w:r w:rsidRPr="00FF1673">
        <w:rPr>
          <w:sz w:val="22"/>
          <w:szCs w:val="22"/>
        </w:rPr>
        <w:br/>
        <w:t>Порядок приобретения, условия владения, пользования и распоряжения объектами собственности в области культуры регламентируются законодательством Российской Федерации.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15. </w:t>
      </w:r>
      <w:r w:rsidRPr="00FF1673">
        <w:rPr>
          <w:rStyle w:val="docarticle-name"/>
          <w:rFonts w:eastAsia="Times New Roman"/>
          <w:b/>
          <w:bCs/>
          <w:sz w:val="22"/>
          <w:szCs w:val="22"/>
        </w:rPr>
        <w:t>Право создавать организации, учреждения и предприятия в области культуры</w:t>
      </w:r>
      <w:r w:rsidRPr="00FF1673">
        <w:rPr>
          <w:rStyle w:val="btn"/>
          <w:rFonts w:eastAsia="Times New Roman"/>
          <w:b/>
          <w:bCs/>
          <w:vanish/>
          <w:sz w:val="22"/>
          <w:szCs w:val="22"/>
        </w:rPr>
        <w:t>5</w:t>
      </w:r>
    </w:p>
    <w:p w:rsidR="00FF1673" w:rsidRPr="00FF1673" w:rsidRDefault="00FF1673" w:rsidP="00FF1673">
      <w:pPr>
        <w:pStyle w:val="a3"/>
        <w:rPr>
          <w:sz w:val="22"/>
          <w:szCs w:val="22"/>
        </w:rPr>
      </w:pPr>
      <w:r w:rsidRPr="00FF1673">
        <w:rPr>
          <w:sz w:val="22"/>
          <w:szCs w:val="22"/>
        </w:rPr>
        <w:t xml:space="preserve">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 </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16. </w:t>
      </w:r>
      <w:r w:rsidRPr="00FF1673">
        <w:rPr>
          <w:rStyle w:val="docarticle-name"/>
          <w:rFonts w:eastAsia="Times New Roman"/>
          <w:b/>
          <w:bCs/>
          <w:sz w:val="22"/>
          <w:szCs w:val="22"/>
        </w:rPr>
        <w:t>Право создавать общественные объединения в области культуры</w:t>
      </w:r>
      <w:r w:rsidRPr="00FF1673">
        <w:rPr>
          <w:rStyle w:val="btn"/>
          <w:rFonts w:eastAsia="Times New Roman"/>
          <w:b/>
          <w:bCs/>
          <w:vanish/>
          <w:sz w:val="22"/>
          <w:szCs w:val="22"/>
        </w:rPr>
        <w:t>2</w:t>
      </w:r>
    </w:p>
    <w:p w:rsidR="00FF1673" w:rsidRPr="00FF1673" w:rsidRDefault="00FF1673" w:rsidP="00FF1673">
      <w:pPr>
        <w:pStyle w:val="a3"/>
        <w:rPr>
          <w:sz w:val="22"/>
          <w:szCs w:val="22"/>
        </w:rPr>
      </w:pPr>
      <w:r w:rsidRPr="00FF1673">
        <w:rPr>
          <w:sz w:val="22"/>
          <w:szCs w:val="22"/>
        </w:rPr>
        <w:t xml:space="preserve">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 </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17. </w:t>
      </w:r>
      <w:r w:rsidRPr="00FF1673">
        <w:rPr>
          <w:rStyle w:val="docarticle-name"/>
          <w:rFonts w:eastAsia="Times New Roman"/>
          <w:b/>
          <w:bCs/>
          <w:sz w:val="22"/>
          <w:szCs w:val="22"/>
        </w:rPr>
        <w:t>Право вывозить за границу результаты своей творческой деятельности</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 </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18. </w:t>
      </w:r>
      <w:r w:rsidRPr="00FF1673">
        <w:rPr>
          <w:rStyle w:val="docarticle-name"/>
          <w:rFonts w:eastAsia="Times New Roman"/>
          <w:b/>
          <w:bCs/>
          <w:sz w:val="22"/>
          <w:szCs w:val="22"/>
        </w:rPr>
        <w:t>Право на культурную деятельность в зарубежных странах</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19. </w:t>
      </w:r>
      <w:r w:rsidRPr="00FF1673">
        <w:rPr>
          <w:rStyle w:val="docarticle-name"/>
          <w:rFonts w:eastAsia="Times New Roman"/>
          <w:b/>
          <w:bCs/>
          <w:sz w:val="22"/>
          <w:szCs w:val="22"/>
        </w:rPr>
        <w:t>Права иностранных граждан и лиц без гражданства в области культуры</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r w:rsidRPr="00FF1673">
        <w:rPr>
          <w:rStyle w:val="btn"/>
          <w:vanish/>
          <w:sz w:val="22"/>
          <w:szCs w:val="22"/>
        </w:rPr>
        <w:t>1</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III. </w:t>
      </w:r>
      <w:r w:rsidRPr="00FF1673">
        <w:rPr>
          <w:rStyle w:val="docsection-name1"/>
          <w:rFonts w:ascii="Times New Roman" w:eastAsia="Times New Roman" w:hAnsi="Times New Roman"/>
          <w:sz w:val="22"/>
          <w:szCs w:val="22"/>
        </w:rPr>
        <w:t>Права и свободы народов и иных этнических общностей в области культуры</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20. </w:t>
      </w:r>
      <w:r w:rsidRPr="00FF1673">
        <w:rPr>
          <w:rStyle w:val="docarticle-name"/>
          <w:rFonts w:eastAsia="Times New Roman"/>
          <w:b/>
          <w:bCs/>
          <w:sz w:val="22"/>
          <w:szCs w:val="22"/>
        </w:rPr>
        <w:t>Право на сохранение и развитие культурно-национальной самобытности народов и иных этнических общностей</w:t>
      </w:r>
    </w:p>
    <w:p w:rsidR="00FF1673" w:rsidRPr="00FF1673" w:rsidRDefault="00FF1673" w:rsidP="00FF1673">
      <w:pPr>
        <w:pStyle w:val="a3"/>
        <w:rPr>
          <w:sz w:val="22"/>
          <w:szCs w:val="22"/>
        </w:rPr>
      </w:pPr>
      <w:r w:rsidRPr="00FF1673">
        <w:rPr>
          <w:sz w:val="22"/>
          <w:szCs w:val="22"/>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r w:rsidRPr="00FF1673">
        <w:rPr>
          <w:sz w:val="22"/>
          <w:szCs w:val="22"/>
        </w:rPr>
        <w:br/>
      </w:r>
      <w:r w:rsidRPr="00FF1673">
        <w:rPr>
          <w:sz w:val="22"/>
          <w:szCs w:val="22"/>
        </w:rPr>
        <w:b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21. </w:t>
      </w:r>
      <w:r w:rsidRPr="00FF1673">
        <w:rPr>
          <w:rStyle w:val="docarticle-name"/>
          <w:rFonts w:eastAsia="Times New Roman"/>
          <w:b/>
          <w:bCs/>
          <w:sz w:val="22"/>
          <w:szCs w:val="22"/>
        </w:rPr>
        <w:t>Право на культурно-национальную автономию</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lastRenderedPageBreak/>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r w:rsidRPr="00FF1673">
        <w:rPr>
          <w:sz w:val="22"/>
          <w:szCs w:val="22"/>
        </w:rPr>
        <w:br/>
      </w:r>
      <w:r w:rsidRPr="00FF1673">
        <w:rPr>
          <w:sz w:val="22"/>
          <w:szCs w:val="22"/>
        </w:rPr>
        <w:b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r w:rsidRPr="00FF1673">
        <w:rPr>
          <w:sz w:val="22"/>
          <w:szCs w:val="22"/>
        </w:rPr>
        <w:br/>
      </w:r>
      <w:r w:rsidRPr="00FF1673">
        <w:rPr>
          <w:sz w:val="22"/>
          <w:szCs w:val="22"/>
        </w:rPr>
        <w:br/>
        <w:t>Национальные культурные центры, национальные общества и землячества вправе:</w:t>
      </w:r>
      <w:r w:rsidRPr="00FF1673">
        <w:rPr>
          <w:sz w:val="22"/>
          <w:szCs w:val="22"/>
        </w:rPr>
        <w:br/>
      </w:r>
      <w:r w:rsidRPr="00FF1673">
        <w:rPr>
          <w:sz w:val="22"/>
          <w:szCs w:val="22"/>
        </w:rPr>
        <w:b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r w:rsidRPr="00FF1673">
        <w:rPr>
          <w:sz w:val="22"/>
          <w:szCs w:val="22"/>
        </w:rPr>
        <w:br/>
      </w:r>
      <w:r w:rsidRPr="00FF1673">
        <w:rPr>
          <w:sz w:val="22"/>
          <w:szCs w:val="22"/>
        </w:rPr>
        <w:br/>
        <w:t>проводить фестивали, выставки и другие аналогичные мероприятия;</w:t>
      </w:r>
      <w:r w:rsidRPr="00FF1673">
        <w:rPr>
          <w:sz w:val="22"/>
          <w:szCs w:val="22"/>
        </w:rPr>
        <w:br/>
      </w:r>
      <w:r w:rsidRPr="00FF1673">
        <w:rPr>
          <w:sz w:val="22"/>
          <w:szCs w:val="22"/>
        </w:rPr>
        <w:b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r w:rsidRPr="00FF1673">
        <w:rPr>
          <w:sz w:val="22"/>
          <w:szCs w:val="22"/>
        </w:rPr>
        <w:br/>
      </w:r>
      <w:r w:rsidRPr="00FF1673">
        <w:rPr>
          <w:sz w:val="22"/>
          <w:szCs w:val="22"/>
        </w:rPr>
        <w:b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r w:rsidRPr="00FF1673">
        <w:rPr>
          <w:rStyle w:val="btn"/>
          <w:vanish/>
          <w:sz w:val="22"/>
          <w:szCs w:val="22"/>
        </w:rPr>
        <w:t>1</w:t>
      </w:r>
      <w:r w:rsidRPr="00FF1673">
        <w:rPr>
          <w:sz w:val="22"/>
          <w:szCs w:val="22"/>
        </w:rPr>
        <w:br/>
      </w:r>
      <w:r w:rsidRPr="00FF1673">
        <w:rPr>
          <w:sz w:val="22"/>
          <w:szCs w:val="22"/>
        </w:rPr>
        <w:b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r w:rsidRPr="00FF1673">
        <w:rPr>
          <w:sz w:val="22"/>
          <w:szCs w:val="22"/>
        </w:rPr>
        <w:br/>
      </w:r>
      <w:r w:rsidRPr="00FF1673">
        <w:rPr>
          <w:sz w:val="22"/>
          <w:szCs w:val="22"/>
        </w:rPr>
        <w:b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22. </w:t>
      </w:r>
      <w:r w:rsidRPr="00FF1673">
        <w:rPr>
          <w:rStyle w:val="docarticle-name"/>
          <w:rFonts w:eastAsia="Times New Roman"/>
          <w:b/>
          <w:bCs/>
          <w:sz w:val="22"/>
          <w:szCs w:val="22"/>
        </w:rPr>
        <w:t>Протекционизм государства в отношении культур малочисленных этнических общностей</w:t>
      </w:r>
    </w:p>
    <w:p w:rsidR="00FF1673" w:rsidRPr="00FF1673" w:rsidRDefault="00FF1673" w:rsidP="00FF1673">
      <w:pPr>
        <w:pStyle w:val="a3"/>
        <w:rPr>
          <w:sz w:val="22"/>
          <w:szCs w:val="22"/>
        </w:rPr>
      </w:pPr>
      <w:r w:rsidRPr="00FF1673">
        <w:rPr>
          <w:sz w:val="22"/>
          <w:szCs w:val="22"/>
        </w:rPr>
        <w:t xml:space="preserve">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 </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23. </w:t>
      </w:r>
      <w:r w:rsidRPr="00FF1673">
        <w:rPr>
          <w:rStyle w:val="docarticle-name"/>
          <w:rFonts w:eastAsia="Times New Roman"/>
          <w:b/>
          <w:bCs/>
          <w:sz w:val="22"/>
          <w:szCs w:val="22"/>
        </w:rPr>
        <w:t>Культурно-национальные организации соотечественников за пределами Российской Федерации</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24. </w:t>
      </w:r>
      <w:r w:rsidRPr="00FF1673">
        <w:rPr>
          <w:rStyle w:val="docarticle-name"/>
          <w:rFonts w:eastAsia="Times New Roman"/>
          <w:b/>
          <w:bCs/>
          <w:sz w:val="22"/>
          <w:szCs w:val="22"/>
        </w:rPr>
        <w:t>Культурно-национальные организации иных государств в Российской Федерации</w:t>
      </w:r>
    </w:p>
    <w:p w:rsidR="00FF1673" w:rsidRPr="00FF1673" w:rsidRDefault="00FF1673" w:rsidP="00FF1673">
      <w:pPr>
        <w:pStyle w:val="a3"/>
        <w:rPr>
          <w:sz w:val="22"/>
          <w:szCs w:val="22"/>
        </w:rPr>
      </w:pPr>
      <w:r w:rsidRPr="00FF1673">
        <w:rPr>
          <w:sz w:val="22"/>
          <w:szCs w:val="22"/>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IV. </w:t>
      </w:r>
      <w:r w:rsidRPr="00FF1673">
        <w:rPr>
          <w:rStyle w:val="docsection-name1"/>
          <w:rFonts w:ascii="Times New Roman" w:eastAsia="Times New Roman" w:hAnsi="Times New Roman"/>
          <w:sz w:val="22"/>
          <w:szCs w:val="22"/>
        </w:rPr>
        <w:t>Национальное культурное достояние и культурное наследие народов Российской Федерации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25. </w:t>
      </w:r>
      <w:r w:rsidRPr="00FF1673">
        <w:rPr>
          <w:rStyle w:val="docarticle-name"/>
          <w:rFonts w:eastAsia="Times New Roman"/>
          <w:b/>
          <w:bCs/>
          <w:sz w:val="22"/>
          <w:szCs w:val="22"/>
        </w:rPr>
        <w:t>Культурное достояние народов Российской Федерации</w:t>
      </w:r>
      <w:r w:rsidRPr="00FF1673">
        <w:rPr>
          <w:rStyle w:val="btn"/>
          <w:rFonts w:eastAsia="Times New Roman"/>
          <w:b/>
          <w:bCs/>
          <w:vanish/>
          <w:sz w:val="22"/>
          <w:szCs w:val="22"/>
        </w:rPr>
        <w:t>8</w:t>
      </w:r>
    </w:p>
    <w:p w:rsidR="00FF1673" w:rsidRPr="00FF1673" w:rsidRDefault="00FF1673" w:rsidP="00FF1673">
      <w:pPr>
        <w:pStyle w:val="a3"/>
        <w:rPr>
          <w:sz w:val="22"/>
          <w:szCs w:val="22"/>
        </w:rPr>
      </w:pPr>
      <w:r w:rsidRPr="00FF1673">
        <w:rPr>
          <w:sz w:val="22"/>
          <w:szCs w:val="22"/>
        </w:rP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 </w:t>
      </w:r>
      <w:r w:rsidRPr="00FF1673">
        <w:rPr>
          <w:rStyle w:val="btn"/>
          <w:vanish/>
          <w:sz w:val="22"/>
          <w:szCs w:val="22"/>
        </w:rPr>
        <w:t>1</w:t>
      </w:r>
      <w:r w:rsidRPr="00FF1673">
        <w:rPr>
          <w:sz w:val="22"/>
          <w:szCs w:val="22"/>
        </w:rPr>
        <w:br/>
      </w:r>
      <w:r w:rsidRPr="00FF1673">
        <w:rPr>
          <w:sz w:val="22"/>
          <w:szCs w:val="22"/>
        </w:rPr>
        <w:br/>
        <w:t xml:space="preserve">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w:t>
      </w:r>
      <w:r w:rsidRPr="00FF1673">
        <w:rPr>
          <w:sz w:val="22"/>
          <w:szCs w:val="22"/>
        </w:rPr>
        <w:lastRenderedPageBreak/>
        <w:t>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r w:rsidRPr="00FF1673">
        <w:rPr>
          <w:rStyle w:val="btn"/>
          <w:vanish/>
          <w:sz w:val="22"/>
          <w:szCs w:val="22"/>
        </w:rPr>
        <w:t>1</w:t>
      </w:r>
      <w:r w:rsidRPr="00FF1673">
        <w:rPr>
          <w:sz w:val="22"/>
          <w:szCs w:val="22"/>
        </w:rPr>
        <w:br/>
      </w:r>
      <w:r w:rsidRPr="00FF1673">
        <w:rPr>
          <w:sz w:val="22"/>
          <w:szCs w:val="22"/>
        </w:rPr>
        <w:b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r w:rsidRPr="00FF1673">
        <w:rPr>
          <w:sz w:val="22"/>
          <w:szCs w:val="22"/>
        </w:rPr>
        <w:br/>
      </w:r>
      <w:r w:rsidRPr="00FF1673">
        <w:rPr>
          <w:sz w:val="22"/>
          <w:szCs w:val="22"/>
        </w:rPr>
        <w:br/>
        <w:t xml:space="preserve">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26. </w:t>
      </w:r>
      <w:r w:rsidRPr="00FF1673">
        <w:rPr>
          <w:rStyle w:val="docarticle-name"/>
          <w:rFonts w:eastAsia="Times New Roman"/>
          <w:b/>
          <w:bCs/>
          <w:sz w:val="22"/>
          <w:szCs w:val="22"/>
        </w:rPr>
        <w:t>Общероссийские библиотечный, музейный, архивный и иные фонды</w:t>
      </w:r>
      <w:r w:rsidRPr="00FF1673">
        <w:rPr>
          <w:rStyle w:val="btn"/>
          <w:rFonts w:eastAsia="Times New Roman"/>
          <w:b/>
          <w:bCs/>
          <w:vanish/>
          <w:sz w:val="22"/>
          <w:szCs w:val="22"/>
        </w:rPr>
        <w:t>8</w:t>
      </w:r>
    </w:p>
    <w:p w:rsidR="00FF1673" w:rsidRPr="00FF1673" w:rsidRDefault="00FF1673" w:rsidP="00FF1673">
      <w:pPr>
        <w:pStyle w:val="a3"/>
        <w:rPr>
          <w:sz w:val="22"/>
          <w:szCs w:val="22"/>
        </w:rPr>
      </w:pPr>
      <w:r w:rsidRPr="00FF1673">
        <w:rPr>
          <w:sz w:val="22"/>
          <w:szCs w:val="22"/>
        </w:rP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обеспечиваются государством.</w:t>
      </w:r>
      <w:r w:rsidRPr="00FF1673">
        <w:rPr>
          <w:sz w:val="22"/>
          <w:szCs w:val="22"/>
        </w:rPr>
        <w:br/>
      </w:r>
      <w:r w:rsidRPr="00FF1673">
        <w:rPr>
          <w:sz w:val="22"/>
          <w:szCs w:val="22"/>
        </w:rPr>
        <w:b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r w:rsidRPr="00FF1673">
        <w:rPr>
          <w:rStyle w:val="btn"/>
          <w:vanish/>
          <w:sz w:val="22"/>
          <w:szCs w:val="22"/>
        </w:rPr>
        <w:t>30</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V. </w:t>
      </w:r>
      <w:r w:rsidRPr="00FF1673">
        <w:rPr>
          <w:rStyle w:val="docsection-name1"/>
          <w:rFonts w:ascii="Times New Roman" w:eastAsia="Times New Roman" w:hAnsi="Times New Roman"/>
          <w:sz w:val="22"/>
          <w:szCs w:val="22"/>
        </w:rPr>
        <w:t>Положение творческих работников</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27. </w:t>
      </w:r>
      <w:r w:rsidRPr="00FF1673">
        <w:rPr>
          <w:rStyle w:val="docarticle-name"/>
          <w:rFonts w:eastAsia="Times New Roman"/>
          <w:b/>
          <w:bCs/>
          <w:sz w:val="22"/>
          <w:szCs w:val="22"/>
        </w:rPr>
        <w:t>Государство и положение творческих работников</w:t>
      </w:r>
      <w:r w:rsidRPr="00FF1673">
        <w:rPr>
          <w:rStyle w:val="btn"/>
          <w:rFonts w:eastAsia="Times New Roman"/>
          <w:b/>
          <w:bCs/>
          <w:vanish/>
          <w:sz w:val="22"/>
          <w:szCs w:val="22"/>
        </w:rPr>
        <w:t>3</w:t>
      </w:r>
    </w:p>
    <w:p w:rsidR="00FF1673" w:rsidRPr="00FF1673" w:rsidRDefault="00FF1673" w:rsidP="00FF1673">
      <w:pPr>
        <w:pStyle w:val="a3"/>
        <w:rPr>
          <w:rFonts w:eastAsia="Times New Roman"/>
          <w:bCs/>
          <w:sz w:val="22"/>
          <w:szCs w:val="22"/>
        </w:rPr>
      </w:pPr>
      <w:r w:rsidRPr="00FF1673">
        <w:rPr>
          <w:sz w:val="22"/>
          <w:szCs w:val="22"/>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r w:rsidRPr="00FF1673">
        <w:rPr>
          <w:sz w:val="22"/>
          <w:szCs w:val="22"/>
        </w:rPr>
        <w:br/>
      </w:r>
      <w:r w:rsidRPr="00FF1673">
        <w:rPr>
          <w:sz w:val="22"/>
          <w:szCs w:val="22"/>
        </w:rPr>
        <w:br/>
        <w:t>Российская Федерация:</w:t>
      </w:r>
      <w:r w:rsidRPr="00FF1673">
        <w:rPr>
          <w:sz w:val="22"/>
          <w:szCs w:val="22"/>
        </w:rPr>
        <w:br/>
      </w:r>
      <w:r w:rsidRPr="00FF1673">
        <w:rPr>
          <w:sz w:val="22"/>
          <w:szCs w:val="22"/>
        </w:rPr>
        <w:br/>
        <w:t>стимулирует деятельность творческих работников, направленную на повышение качества жизни народа, сохранение и развитие культуры;</w:t>
      </w:r>
      <w:r w:rsidRPr="00FF1673">
        <w:rPr>
          <w:sz w:val="22"/>
          <w:szCs w:val="22"/>
        </w:rPr>
        <w:br/>
      </w:r>
      <w:r w:rsidRPr="00FF1673">
        <w:rPr>
          <w:sz w:val="22"/>
          <w:szCs w:val="22"/>
        </w:rPr>
        <w:b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r w:rsidRPr="00FF1673">
        <w:rPr>
          <w:sz w:val="22"/>
          <w:szCs w:val="22"/>
        </w:rPr>
        <w:br/>
      </w:r>
      <w:r w:rsidRPr="00FF1673">
        <w:rPr>
          <w:sz w:val="22"/>
          <w:szCs w:val="22"/>
        </w:rPr>
        <w:b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r w:rsidRPr="00FF1673">
        <w:rPr>
          <w:sz w:val="22"/>
          <w:szCs w:val="22"/>
        </w:rPr>
        <w:b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r w:rsidRPr="00FF1673">
        <w:rPr>
          <w:rStyle w:val="btn"/>
          <w:vanish/>
          <w:sz w:val="22"/>
          <w:szCs w:val="22"/>
        </w:rPr>
        <w:t>1</w:t>
      </w:r>
      <w:r w:rsidRPr="00FF1673">
        <w:rPr>
          <w:sz w:val="22"/>
          <w:szCs w:val="22"/>
        </w:rPr>
        <w:br/>
        <w:t>содействует творческим работникам в расширении международных творческих контактов;</w:t>
      </w:r>
      <w:r w:rsidRPr="00FF1673">
        <w:rPr>
          <w:sz w:val="22"/>
          <w:szCs w:val="22"/>
        </w:rPr>
        <w:br/>
      </w:r>
      <w:r w:rsidRPr="00FF1673">
        <w:rPr>
          <w:sz w:val="22"/>
          <w:szCs w:val="22"/>
        </w:rPr>
        <w:br/>
        <w:t>расширяет возможности участия женщин в различных областях культурной деятельности;</w:t>
      </w:r>
      <w:r w:rsidRPr="00FF1673">
        <w:rPr>
          <w:sz w:val="22"/>
          <w:szCs w:val="22"/>
        </w:rPr>
        <w:br/>
      </w:r>
      <w:r w:rsidRPr="00FF1673">
        <w:rPr>
          <w:sz w:val="22"/>
          <w:szCs w:val="22"/>
        </w:rPr>
        <w:br/>
        <w:t>реализует положения принятой ООН Декларации прав ребенка, учитывающие специфику ребенка, занимающегося творческой деятельностью;</w:t>
      </w:r>
      <w:r w:rsidRPr="00FF1673">
        <w:rPr>
          <w:sz w:val="22"/>
          <w:szCs w:val="22"/>
        </w:rPr>
        <w:br/>
      </w:r>
      <w:r w:rsidRPr="00FF1673">
        <w:rPr>
          <w:rStyle w:val="docarticle-number"/>
          <w:rFonts w:eastAsia="Times New Roman"/>
          <w:b/>
          <w:bCs/>
          <w:sz w:val="22"/>
          <w:szCs w:val="22"/>
        </w:rPr>
        <w:t xml:space="preserve">Статья 28. </w:t>
      </w:r>
      <w:r w:rsidRPr="00FF1673">
        <w:rPr>
          <w:rStyle w:val="docarticle-name"/>
          <w:rFonts w:eastAsia="Times New Roman"/>
          <w:b/>
          <w:bCs/>
          <w:sz w:val="22"/>
          <w:szCs w:val="22"/>
        </w:rPr>
        <w:t>Государство и организации творческих работников</w:t>
      </w:r>
      <w:r w:rsidRPr="00FF1673">
        <w:rPr>
          <w:rStyle w:val="btn"/>
          <w:rFonts w:eastAsia="Times New Roman"/>
          <w:b/>
          <w:bCs/>
          <w:vanish/>
          <w:sz w:val="22"/>
          <w:szCs w:val="22"/>
        </w:rPr>
        <w:t>3</w:t>
      </w:r>
    </w:p>
    <w:p w:rsidR="00FF1673" w:rsidRPr="00FF1673" w:rsidRDefault="00FF1673" w:rsidP="00FF1673">
      <w:pPr>
        <w:pStyle w:val="a3"/>
        <w:rPr>
          <w:sz w:val="22"/>
          <w:szCs w:val="22"/>
        </w:rPr>
      </w:pPr>
      <w:r w:rsidRPr="00FF1673">
        <w:rPr>
          <w:sz w:val="22"/>
          <w:szCs w:val="22"/>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r w:rsidRPr="00FF1673">
        <w:rPr>
          <w:sz w:val="22"/>
          <w:szCs w:val="22"/>
        </w:rPr>
        <w:br/>
      </w:r>
      <w:r w:rsidRPr="00FF1673">
        <w:rPr>
          <w:sz w:val="22"/>
          <w:szCs w:val="22"/>
        </w:rPr>
        <w:b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r w:rsidRPr="00FF1673">
        <w:rPr>
          <w:rStyle w:val="btn"/>
          <w:vanish/>
          <w:sz w:val="22"/>
          <w:szCs w:val="22"/>
        </w:rPr>
        <w:t>1</w:t>
      </w:r>
      <w:r w:rsidRPr="00FF1673">
        <w:rPr>
          <w:sz w:val="22"/>
          <w:szCs w:val="22"/>
        </w:rPr>
        <w:br/>
      </w:r>
      <w:r w:rsidRPr="00FF1673">
        <w:rPr>
          <w:sz w:val="22"/>
          <w:szCs w:val="22"/>
        </w:rPr>
        <w:br/>
        <w:t>Никакая организация творческих работников не имеет преимуществ перед другими аналогичными организациями в отношениях с государством.</w:t>
      </w:r>
      <w:r w:rsidRPr="00FF1673">
        <w:rPr>
          <w:sz w:val="22"/>
          <w:szCs w:val="22"/>
        </w:rPr>
        <w:br/>
        <w:t xml:space="preserve">В правовом, социально-экономическом и других отношениях государство содействует </w:t>
      </w:r>
      <w:r w:rsidRPr="00FF1673">
        <w:rPr>
          <w:sz w:val="22"/>
          <w:szCs w:val="22"/>
        </w:rPr>
        <w:lastRenderedPageBreak/>
        <w:t>творческому работнику, не являющемуся членом какой-либо организации творческих работников, равным образом, как и членам таких организаций.</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VI. </w:t>
      </w:r>
      <w:r w:rsidRPr="00FF1673">
        <w:rPr>
          <w:rStyle w:val="docsection-name1"/>
          <w:rFonts w:ascii="Times New Roman" w:eastAsia="Times New Roman" w:hAnsi="Times New Roman"/>
          <w:sz w:val="22"/>
          <w:szCs w:val="22"/>
        </w:rPr>
        <w:t>Обязанности государства в области культуры</w:t>
      </w:r>
      <w:r w:rsidRPr="00FF1673">
        <w:rPr>
          <w:rStyle w:val="btn"/>
          <w:rFonts w:eastAsia="Times New Roman"/>
          <w:vanish/>
          <w:sz w:val="22"/>
          <w:szCs w:val="22"/>
        </w:rPr>
        <w:t>5</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29. </w:t>
      </w:r>
      <w:r w:rsidRPr="00FF1673">
        <w:rPr>
          <w:rStyle w:val="docarticle-name"/>
          <w:rFonts w:eastAsia="Times New Roman"/>
          <w:b/>
          <w:bCs/>
          <w:sz w:val="22"/>
          <w:szCs w:val="22"/>
        </w:rPr>
        <w:t>Государственные программы сохранения и развития культуры в Российской Федерации</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30. </w:t>
      </w:r>
      <w:r w:rsidRPr="00FF1673">
        <w:rPr>
          <w:rStyle w:val="docarticle-name"/>
          <w:rFonts w:eastAsia="Times New Roman"/>
          <w:b/>
          <w:bCs/>
          <w:sz w:val="22"/>
          <w:szCs w:val="22"/>
        </w:rPr>
        <w:t>Обязанности государства по обеспечению доступности для граждан культурной деятельности, культурных ценностей и благ</w:t>
      </w:r>
      <w:r w:rsidRPr="00FF1673">
        <w:rPr>
          <w:rStyle w:val="btn"/>
          <w:rFonts w:eastAsia="Times New Roman"/>
          <w:b/>
          <w:bCs/>
          <w:vanish/>
          <w:sz w:val="22"/>
          <w:szCs w:val="22"/>
        </w:rPr>
        <w:t>17</w:t>
      </w:r>
    </w:p>
    <w:p w:rsidR="00FF1673" w:rsidRPr="00FF1673" w:rsidRDefault="00FF1673" w:rsidP="00FF1673">
      <w:pPr>
        <w:pStyle w:val="a3"/>
        <w:rPr>
          <w:sz w:val="22"/>
          <w:szCs w:val="22"/>
        </w:rPr>
      </w:pPr>
      <w:r w:rsidRPr="00FF1673">
        <w:rPr>
          <w:sz w:val="22"/>
          <w:szCs w:val="22"/>
        </w:rPr>
        <w:t>Государство ответственно перед гражданами за обеспечение условий для общедоступности культурной деятельности, культурных ценностей и благ.</w:t>
      </w:r>
      <w:r w:rsidRPr="00FF1673">
        <w:rPr>
          <w:sz w:val="22"/>
          <w:szCs w:val="22"/>
        </w:rPr>
        <w:br/>
      </w:r>
      <w:r w:rsidRPr="00FF1673">
        <w:rPr>
          <w:sz w:val="22"/>
          <w:szCs w:val="22"/>
        </w:rPr>
        <w:b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r w:rsidRPr="00FF1673">
        <w:rPr>
          <w:rStyle w:val="btn"/>
          <w:vanish/>
          <w:sz w:val="22"/>
          <w:szCs w:val="22"/>
        </w:rPr>
        <w:t>1</w:t>
      </w:r>
      <w:r w:rsidRPr="00FF1673">
        <w:rPr>
          <w:sz w:val="22"/>
          <w:szCs w:val="22"/>
        </w:rPr>
        <w:br/>
      </w:r>
      <w:r w:rsidRPr="00FF1673">
        <w:rPr>
          <w:sz w:val="22"/>
          <w:szCs w:val="22"/>
        </w:rPr>
        <w:b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r w:rsidRPr="00FF1673">
        <w:rPr>
          <w:rStyle w:val="btn"/>
          <w:vanish/>
          <w:sz w:val="22"/>
          <w:szCs w:val="22"/>
        </w:rPr>
        <w:t>1</w:t>
      </w:r>
      <w:r w:rsidRPr="00FF1673">
        <w:rPr>
          <w:sz w:val="22"/>
          <w:szCs w:val="22"/>
        </w:rPr>
        <w:br/>
      </w:r>
      <w:r w:rsidRPr="00FF1673">
        <w:rPr>
          <w:sz w:val="22"/>
          <w:szCs w:val="22"/>
        </w:rPr>
        <w:b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r w:rsidRPr="00FF1673">
        <w:rPr>
          <w:rStyle w:val="btn"/>
          <w:vanish/>
          <w:sz w:val="22"/>
          <w:szCs w:val="22"/>
        </w:rPr>
        <w:t>1</w:t>
      </w:r>
      <w:r w:rsidRPr="00FF1673">
        <w:rPr>
          <w:sz w:val="22"/>
          <w:szCs w:val="22"/>
        </w:rPr>
        <w:br/>
        <w:t>способствовать развитию благотворительности, меценатства и спонсорства в области культуры;</w:t>
      </w:r>
      <w:r w:rsidRPr="00FF1673">
        <w:rPr>
          <w:sz w:val="22"/>
          <w:szCs w:val="22"/>
        </w:rPr>
        <w:br/>
      </w:r>
      <w:r w:rsidRPr="00FF1673">
        <w:rPr>
          <w:sz w:val="22"/>
          <w:szCs w:val="22"/>
        </w:rPr>
        <w:b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r w:rsidRPr="00FF1673">
        <w:rPr>
          <w:sz w:val="22"/>
          <w:szCs w:val="22"/>
        </w:rPr>
        <w:br/>
      </w:r>
      <w:r w:rsidRPr="00FF1673">
        <w:rPr>
          <w:sz w:val="22"/>
          <w:szCs w:val="22"/>
        </w:rPr>
        <w:br/>
        <w:t xml:space="preserve">публиковать для сведения населения ежегодные данные о </w:t>
      </w:r>
      <w:proofErr w:type="spellStart"/>
      <w:r w:rsidRPr="00FF1673">
        <w:rPr>
          <w:sz w:val="22"/>
          <w:szCs w:val="22"/>
        </w:rPr>
        <w:t>социокультурной</w:t>
      </w:r>
      <w:proofErr w:type="spellEnd"/>
      <w:r w:rsidRPr="00FF1673">
        <w:rPr>
          <w:sz w:val="22"/>
          <w:szCs w:val="22"/>
        </w:rPr>
        <w:t xml:space="preserve"> ситуации;</w:t>
      </w:r>
      <w:r w:rsidRPr="00FF1673">
        <w:rPr>
          <w:sz w:val="22"/>
          <w:szCs w:val="22"/>
        </w:rPr>
        <w:br/>
      </w:r>
      <w:r w:rsidRPr="00FF1673">
        <w:rPr>
          <w:sz w:val="22"/>
          <w:szCs w:val="22"/>
        </w:rPr>
        <w:b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r w:rsidRPr="00FF1673">
        <w:rPr>
          <w:rStyle w:val="btn"/>
          <w:vanish/>
          <w:sz w:val="22"/>
          <w:szCs w:val="22"/>
        </w:rPr>
        <w:t>1</w:t>
      </w:r>
      <w:r w:rsidRPr="00FF1673">
        <w:rPr>
          <w:sz w:val="22"/>
          <w:szCs w:val="22"/>
        </w:rPr>
        <w:br/>
      </w:r>
      <w:r w:rsidRPr="00FF1673">
        <w:rPr>
          <w:sz w:val="22"/>
          <w:szCs w:val="22"/>
        </w:rPr>
        <w:b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FF1673">
        <w:rPr>
          <w:rStyle w:val="btn"/>
          <w:vanish/>
          <w:sz w:val="22"/>
          <w:szCs w:val="22"/>
        </w:rPr>
        <w:t>4</w:t>
      </w:r>
      <w:hyperlink w:anchor="/document/99/420320163/ZAP2D023IM/" w:history="1">
        <w:r w:rsidRPr="00FF1673">
          <w:rPr>
            <w:rStyle w:val="a4"/>
            <w:vanish/>
            <w:sz w:val="22"/>
            <w:szCs w:val="22"/>
          </w:rPr>
          <w:t>Порядок обеспечения условий доступности для инвалидов культурных ценностей и благ</w:t>
        </w:r>
      </w:hyperlink>
      <w:hyperlink w:anchor="/document/99/420319638/ZAP2E5S3K8/" w:history="1">
        <w:r w:rsidRPr="00FF1673">
          <w:rPr>
            <w:rStyle w:val="a4"/>
            <w:vanish/>
            <w:sz w:val="22"/>
            <w:szCs w:val="22"/>
          </w:rPr>
          <w:t>Порядок обеспечения условий доступности для инвалидов музеев...</w:t>
        </w:r>
      </w:hyperlink>
      <w:hyperlink w:anchor="/document/99/420320138/ZAP27T03E6/" w:history="1">
        <w:r w:rsidRPr="00FF1673">
          <w:rPr>
            <w:rStyle w:val="a4"/>
            <w:vanish/>
            <w:sz w:val="22"/>
            <w:szCs w:val="22"/>
          </w:rPr>
          <w:t>Порядок обеспечения условий доступности для инвалидов библиотек и библиотечного обслуживания...</w:t>
        </w:r>
      </w:hyperlink>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31. </w:t>
      </w:r>
      <w:r w:rsidRPr="00FF1673">
        <w:rPr>
          <w:rStyle w:val="docarticle-name"/>
          <w:rFonts w:eastAsia="Times New Roman"/>
          <w:b/>
          <w:bCs/>
          <w:sz w:val="22"/>
          <w:szCs w:val="22"/>
        </w:rPr>
        <w:t>Обязанности государства по обеспечению свобод и самостоятельности всех субъектов культурной деятельности</w:t>
      </w:r>
      <w:r w:rsidRPr="00FF1673">
        <w:rPr>
          <w:rStyle w:val="btn"/>
          <w:rFonts w:eastAsia="Times New Roman"/>
          <w:b/>
          <w:bCs/>
          <w:vanish/>
          <w:sz w:val="22"/>
          <w:szCs w:val="22"/>
        </w:rPr>
        <w:t>9</w:t>
      </w:r>
    </w:p>
    <w:p w:rsidR="00FF1673" w:rsidRPr="00FF1673" w:rsidRDefault="00FF1673" w:rsidP="00FF1673">
      <w:pPr>
        <w:pStyle w:val="a3"/>
        <w:rPr>
          <w:sz w:val="22"/>
          <w:szCs w:val="22"/>
        </w:rPr>
      </w:pPr>
      <w:r w:rsidRPr="00FF1673">
        <w:rPr>
          <w:sz w:val="22"/>
          <w:szCs w:val="22"/>
        </w:rP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r w:rsidRPr="00FF1673">
        <w:rPr>
          <w:rStyle w:val="btn"/>
          <w:vanish/>
          <w:sz w:val="22"/>
          <w:szCs w:val="22"/>
        </w:rPr>
        <w:t>1</w:t>
      </w:r>
      <w:r w:rsidRPr="00FF1673">
        <w:rPr>
          <w:sz w:val="22"/>
          <w:szCs w:val="22"/>
        </w:rPr>
        <w:br/>
      </w:r>
      <w:r w:rsidRPr="00FF1673">
        <w:rPr>
          <w:sz w:val="22"/>
          <w:szCs w:val="22"/>
        </w:rPr>
        <w:b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r w:rsidRPr="00FF1673">
        <w:rPr>
          <w:sz w:val="22"/>
          <w:szCs w:val="22"/>
        </w:rPr>
        <w:br/>
      </w:r>
      <w:r w:rsidRPr="00FF1673">
        <w:rPr>
          <w:sz w:val="22"/>
          <w:szCs w:val="22"/>
        </w:rPr>
        <w:br/>
        <w:t>Запрет какой-либо культурной деятельности может быть осуществлен только судом и лишь в случае нарушения законодательства.</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lastRenderedPageBreak/>
        <w:t xml:space="preserve">Статья 33. </w:t>
      </w:r>
      <w:r w:rsidRPr="00FF1673">
        <w:rPr>
          <w:rStyle w:val="docarticle-name"/>
          <w:rFonts w:eastAsia="Times New Roman"/>
          <w:b/>
          <w:bCs/>
          <w:sz w:val="22"/>
          <w:szCs w:val="22"/>
        </w:rPr>
        <w:t>Обязанности государства по созданию условий для самореализации талантов</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34. </w:t>
      </w:r>
      <w:r w:rsidRPr="00FF1673">
        <w:rPr>
          <w:rStyle w:val="docarticle-name"/>
          <w:rFonts w:eastAsia="Times New Roman"/>
          <w:b/>
          <w:bCs/>
          <w:sz w:val="22"/>
          <w:szCs w:val="22"/>
        </w:rPr>
        <w:t>Обязанности государства по обеспечению приоритетных условий для национальных культур Российской Федерации</w:t>
      </w:r>
      <w:r w:rsidRPr="00FF1673">
        <w:rPr>
          <w:rStyle w:val="btn"/>
          <w:rFonts w:eastAsia="Times New Roman"/>
          <w:b/>
          <w:bCs/>
          <w:vanish/>
          <w:sz w:val="22"/>
          <w:szCs w:val="22"/>
        </w:rPr>
        <w:t>1</w:t>
      </w:r>
    </w:p>
    <w:p w:rsidR="00FF1673" w:rsidRPr="00FF1673" w:rsidRDefault="00FF1673" w:rsidP="00FF1673">
      <w:pPr>
        <w:pStyle w:val="a3"/>
        <w:rPr>
          <w:rFonts w:eastAsia="Times New Roman"/>
          <w:bCs/>
          <w:sz w:val="22"/>
          <w:szCs w:val="22"/>
        </w:rPr>
      </w:pPr>
      <w:r w:rsidRPr="00FF1673">
        <w:rPr>
          <w:sz w:val="22"/>
          <w:szCs w:val="22"/>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r w:rsidRPr="00FF1673">
        <w:rPr>
          <w:sz w:val="22"/>
          <w:szCs w:val="22"/>
        </w:rPr>
        <w:br/>
      </w:r>
      <w:r w:rsidRPr="00FF1673">
        <w:rPr>
          <w:rStyle w:val="docarticle-number"/>
          <w:rFonts w:eastAsia="Times New Roman"/>
          <w:b/>
          <w:bCs/>
          <w:sz w:val="22"/>
          <w:szCs w:val="22"/>
        </w:rPr>
        <w:t xml:space="preserve">Статья 36. </w:t>
      </w:r>
      <w:r w:rsidRPr="00FF1673">
        <w:rPr>
          <w:rStyle w:val="docarticle-name"/>
          <w:rFonts w:eastAsia="Times New Roman"/>
          <w:b/>
          <w:bCs/>
          <w:sz w:val="22"/>
          <w:szCs w:val="22"/>
        </w:rPr>
        <w:t>Обязанности государства по ведению статистики культуры</w:t>
      </w:r>
      <w:r w:rsidRPr="00FF1673">
        <w:rPr>
          <w:rStyle w:val="btn"/>
          <w:rFonts w:eastAsia="Times New Roman"/>
          <w:b/>
          <w:bCs/>
          <w:vanish/>
          <w:sz w:val="22"/>
          <w:szCs w:val="22"/>
        </w:rPr>
        <w:t>7</w:t>
      </w:r>
    </w:p>
    <w:p w:rsidR="00FF1673" w:rsidRPr="00FF1673" w:rsidRDefault="00FF1673" w:rsidP="00FF1673">
      <w:pPr>
        <w:pStyle w:val="a3"/>
        <w:rPr>
          <w:sz w:val="22"/>
          <w:szCs w:val="22"/>
        </w:rPr>
      </w:pPr>
      <w:r w:rsidRPr="00FF1673">
        <w:rPr>
          <w:sz w:val="22"/>
          <w:szCs w:val="22"/>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36.1. </w:t>
      </w:r>
      <w:r w:rsidRPr="00FF1673">
        <w:rPr>
          <w:rStyle w:val="docarticle-name"/>
          <w:rFonts w:eastAsia="Times New Roman"/>
          <w:b/>
          <w:bCs/>
          <w:sz w:val="22"/>
          <w:szCs w:val="22"/>
        </w:rPr>
        <w:t>Независимая оценка качества условий оказания услуг организациями культуры</w:t>
      </w:r>
      <w:r w:rsidRPr="00FF1673">
        <w:rPr>
          <w:rStyle w:val="btn"/>
          <w:rFonts w:eastAsia="Times New Roman"/>
          <w:b/>
          <w:bCs/>
          <w:vanish/>
          <w:sz w:val="22"/>
          <w:szCs w:val="22"/>
        </w:rPr>
        <w:t>40</w:t>
      </w:r>
    </w:p>
    <w:p w:rsidR="00FF1673" w:rsidRPr="00FF1673" w:rsidRDefault="00FF1673" w:rsidP="00FF1673">
      <w:pPr>
        <w:pStyle w:val="a3"/>
        <w:rPr>
          <w:sz w:val="22"/>
          <w:szCs w:val="22"/>
        </w:rPr>
      </w:pPr>
      <w:r w:rsidRPr="00FF1673">
        <w:rPr>
          <w:sz w:val="22"/>
          <w:szCs w:val="22"/>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r w:rsidRPr="00FF1673">
        <w:rPr>
          <w:rStyle w:val="btn"/>
          <w:vanish/>
          <w:sz w:val="22"/>
          <w:szCs w:val="22"/>
        </w:rPr>
        <w:t>1</w:t>
      </w:r>
    </w:p>
    <w:p w:rsidR="00FF1673" w:rsidRPr="00FF1673" w:rsidRDefault="00FF1673" w:rsidP="00FF1673">
      <w:pPr>
        <w:pStyle w:val="a3"/>
        <w:rPr>
          <w:sz w:val="22"/>
          <w:szCs w:val="22"/>
        </w:rPr>
      </w:pPr>
      <w:r w:rsidRPr="00FF1673">
        <w:rPr>
          <w:sz w:val="22"/>
          <w:szCs w:val="22"/>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r w:rsidRPr="00FF1673">
        <w:rPr>
          <w:rStyle w:val="btn"/>
          <w:vanish/>
          <w:sz w:val="22"/>
          <w:szCs w:val="22"/>
        </w:rPr>
        <w:t>1</w:t>
      </w:r>
      <w:r w:rsidRPr="00FF1673">
        <w:rPr>
          <w:sz w:val="22"/>
          <w:szCs w:val="22"/>
        </w:rPr>
        <w:br/>
      </w:r>
      <w:r w:rsidRPr="00FF1673">
        <w:rPr>
          <w:sz w:val="22"/>
          <w:szCs w:val="22"/>
        </w:rPr>
        <w:b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r w:rsidRPr="00FF1673">
        <w:rPr>
          <w:rStyle w:val="btn"/>
          <w:vanish/>
          <w:sz w:val="22"/>
          <w:szCs w:val="22"/>
        </w:rPr>
        <w:t>1</w:t>
      </w:r>
      <w:r w:rsidRPr="00FF1673">
        <w:rPr>
          <w:sz w:val="22"/>
          <w:szCs w:val="22"/>
        </w:rPr>
        <w:b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r w:rsidRPr="00FF1673">
        <w:rPr>
          <w:rStyle w:val="btn"/>
          <w:vanish/>
          <w:sz w:val="22"/>
          <w:szCs w:val="22"/>
        </w:rPr>
        <w:t>1</w:t>
      </w:r>
      <w:r w:rsidRPr="00FF1673">
        <w:rPr>
          <w:sz w:val="22"/>
          <w:szCs w:val="22"/>
        </w:rPr>
        <w:br/>
      </w:r>
      <w:r w:rsidRPr="00FF1673">
        <w:rPr>
          <w:sz w:val="22"/>
          <w:szCs w:val="22"/>
        </w:rPr>
        <w:br/>
        <w:t>В целях создания условий для проведения независимой оценки качества условий оказания услуг организациями культуры:</w:t>
      </w:r>
      <w:r w:rsidRPr="00FF1673">
        <w:rPr>
          <w:sz w:val="22"/>
          <w:szCs w:val="22"/>
        </w:rPr>
        <w:br/>
      </w:r>
      <w:r w:rsidRPr="00FF1673">
        <w:rPr>
          <w:sz w:val="22"/>
          <w:szCs w:val="22"/>
        </w:rPr>
        <w:b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r w:rsidRPr="00FF1673">
        <w:rPr>
          <w:sz w:val="22"/>
          <w:szCs w:val="22"/>
        </w:rPr>
        <w:br/>
      </w:r>
      <w:r w:rsidRPr="00FF1673">
        <w:rPr>
          <w:sz w:val="22"/>
          <w:szCs w:val="22"/>
        </w:rPr>
        <w:br/>
        <w:t xml:space="preserve">общественные палаты субъектов Российской Федерации по обращению органов государственной </w:t>
      </w:r>
      <w:r w:rsidRPr="00FF1673">
        <w:rPr>
          <w:sz w:val="22"/>
          <w:szCs w:val="22"/>
        </w:rPr>
        <w:lastRenderedPageBreak/>
        <w:t>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r w:rsidRPr="00FF1673">
        <w:rPr>
          <w:sz w:val="22"/>
          <w:szCs w:val="22"/>
        </w:rPr>
        <w:br/>
      </w:r>
      <w:r w:rsidRPr="00FF1673">
        <w:rPr>
          <w:sz w:val="22"/>
          <w:szCs w:val="22"/>
        </w:rPr>
        <w:b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r w:rsidRPr="00FF1673">
        <w:rPr>
          <w:rStyle w:val="btn"/>
          <w:vanish/>
          <w:sz w:val="22"/>
          <w:szCs w:val="22"/>
        </w:rPr>
        <w:t>1</w:t>
      </w:r>
      <w:r w:rsidRPr="00FF1673">
        <w:rPr>
          <w:sz w:val="22"/>
          <w:szCs w:val="22"/>
        </w:rPr>
        <w:br/>
      </w:r>
      <w:r w:rsidRPr="00FF1673">
        <w:rPr>
          <w:sz w:val="22"/>
          <w:szCs w:val="22"/>
        </w:rPr>
        <w:br/>
        <w:t>Показатели, характеризующие общие критерии оценки качества условий оказания услуг организациями культуры, указанными в части шестой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r w:rsidRPr="00FF1673">
        <w:rPr>
          <w:rStyle w:val="btn"/>
          <w:vanish/>
          <w:sz w:val="22"/>
          <w:szCs w:val="22"/>
        </w:rPr>
        <w:t>1</w:t>
      </w:r>
      <w:r w:rsidRPr="00FF1673">
        <w:rPr>
          <w:sz w:val="22"/>
          <w:szCs w:val="22"/>
        </w:rPr>
        <w:br/>
      </w:r>
      <w:r w:rsidRPr="00FF1673">
        <w:rPr>
          <w:sz w:val="22"/>
          <w:szCs w:val="22"/>
        </w:rPr>
        <w:b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w:t>
      </w:r>
      <w:r w:rsidRPr="00FF1673">
        <w:rPr>
          <w:rStyle w:val="btn"/>
          <w:vanish/>
          <w:sz w:val="22"/>
          <w:szCs w:val="22"/>
        </w:rPr>
        <w:t>1</w:t>
      </w:r>
      <w:r w:rsidRPr="00FF1673">
        <w:rPr>
          <w:sz w:val="22"/>
          <w:szCs w:val="22"/>
        </w:rPr>
        <w:br/>
      </w:r>
      <w:r w:rsidRPr="00FF1673">
        <w:rPr>
          <w:sz w:val="22"/>
          <w:szCs w:val="22"/>
        </w:rPr>
        <w:b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r w:rsidRPr="00FF1673">
        <w:rPr>
          <w:rStyle w:val="btn"/>
          <w:vanish/>
          <w:sz w:val="22"/>
          <w:szCs w:val="22"/>
        </w:rPr>
        <w:t>2</w:t>
      </w:r>
      <w:r w:rsidRPr="00FF1673">
        <w:rPr>
          <w:sz w:val="22"/>
          <w:szCs w:val="22"/>
        </w:rPr>
        <w:br/>
      </w:r>
      <w:r w:rsidRPr="00FF1673">
        <w:rPr>
          <w:sz w:val="22"/>
          <w:szCs w:val="22"/>
        </w:rPr>
        <w:br/>
        <w:t xml:space="preserve">Независимая оценка качества условий оказания услуг организациями культуры проводится </w:t>
      </w:r>
      <w:r w:rsidRPr="00FF1673">
        <w:rPr>
          <w:sz w:val="22"/>
          <w:szCs w:val="22"/>
        </w:rPr>
        <w:lastRenderedPageBreak/>
        <w:t>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rsidRPr="00FF1673">
        <w:rPr>
          <w:rStyle w:val="btn"/>
          <w:vanish/>
          <w:sz w:val="22"/>
          <w:szCs w:val="22"/>
        </w:rPr>
        <w:t>1</w:t>
      </w:r>
      <w:r w:rsidRPr="00FF1673">
        <w:rPr>
          <w:sz w:val="22"/>
          <w:szCs w:val="22"/>
        </w:rPr>
        <w:br/>
      </w:r>
      <w:r w:rsidRPr="00FF1673">
        <w:rPr>
          <w:sz w:val="22"/>
          <w:szCs w:val="22"/>
        </w:rPr>
        <w:br/>
        <w:t>Общественные советы по независимой оценке качества:</w:t>
      </w:r>
      <w:r w:rsidRPr="00FF1673">
        <w:rPr>
          <w:rStyle w:val="btn"/>
          <w:vanish/>
          <w:sz w:val="22"/>
          <w:szCs w:val="22"/>
        </w:rPr>
        <w:t>1</w:t>
      </w:r>
      <w:r w:rsidRPr="00FF1673">
        <w:rPr>
          <w:sz w:val="22"/>
          <w:szCs w:val="22"/>
        </w:rPr>
        <w:br/>
      </w:r>
      <w:r w:rsidRPr="00FF1673">
        <w:rPr>
          <w:sz w:val="22"/>
          <w:szCs w:val="22"/>
        </w:rPr>
        <w:br/>
        <w:t>определяют перечни организаций культуры, в отношении которых проводится независимая оценка;</w:t>
      </w:r>
    </w:p>
    <w:p w:rsidR="00FF1673" w:rsidRPr="00FF1673" w:rsidRDefault="00FF1673" w:rsidP="00FF1673">
      <w:pPr>
        <w:pStyle w:val="a3"/>
        <w:rPr>
          <w:sz w:val="22"/>
          <w:szCs w:val="22"/>
        </w:rPr>
      </w:pPr>
      <w:r w:rsidRPr="00FF1673">
        <w:rPr>
          <w:sz w:val="22"/>
          <w:szCs w:val="22"/>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r w:rsidRPr="00FF1673">
        <w:rPr>
          <w:rStyle w:val="btn"/>
          <w:vanish/>
          <w:sz w:val="22"/>
          <w:szCs w:val="22"/>
        </w:rPr>
        <w:t>1</w:t>
      </w:r>
      <w:r w:rsidRPr="00FF1673">
        <w:rPr>
          <w:sz w:val="22"/>
          <w:szCs w:val="22"/>
        </w:rPr>
        <w:br/>
        <w:t>осуществляют независимую оценку качества условий оказания услуг организациями культуры с учетом информации, представленной оператором;</w:t>
      </w:r>
      <w:r w:rsidRPr="00FF1673">
        <w:rPr>
          <w:rStyle w:val="btn"/>
          <w:vanish/>
          <w:sz w:val="22"/>
          <w:szCs w:val="22"/>
        </w:rPr>
        <w:t>1</w:t>
      </w:r>
      <w:r w:rsidRPr="00FF1673">
        <w:rPr>
          <w:sz w:val="22"/>
          <w:szCs w:val="22"/>
        </w:rPr>
        <w:br/>
      </w:r>
      <w:r w:rsidRPr="00FF1673">
        <w:rPr>
          <w:sz w:val="22"/>
          <w:szCs w:val="22"/>
        </w:rPr>
        <w:b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r w:rsidRPr="00FF1673">
        <w:rPr>
          <w:rStyle w:val="btn"/>
          <w:vanish/>
          <w:sz w:val="22"/>
          <w:szCs w:val="22"/>
        </w:rPr>
        <w:t>1</w:t>
      </w:r>
      <w:r w:rsidRPr="00FF1673">
        <w:rPr>
          <w:sz w:val="22"/>
          <w:szCs w:val="22"/>
        </w:rPr>
        <w:br/>
      </w:r>
      <w:r w:rsidRPr="00FF1673">
        <w:rPr>
          <w:sz w:val="22"/>
          <w:szCs w:val="22"/>
        </w:rPr>
        <w:b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FF1673">
        <w:rPr>
          <w:rStyle w:val="btn"/>
          <w:vanish/>
          <w:sz w:val="22"/>
          <w:szCs w:val="22"/>
        </w:rPr>
        <w:t>1</w:t>
      </w:r>
      <w:r w:rsidRPr="00FF1673">
        <w:rPr>
          <w:sz w:val="22"/>
          <w:szCs w:val="22"/>
        </w:rPr>
        <w:br/>
      </w:r>
      <w:r w:rsidRPr="00FF1673">
        <w:rPr>
          <w:sz w:val="22"/>
          <w:szCs w:val="22"/>
        </w:rPr>
        <w:b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r w:rsidRPr="00FF1673">
        <w:rPr>
          <w:rStyle w:val="btn"/>
          <w:vanish/>
          <w:sz w:val="22"/>
          <w:szCs w:val="22"/>
        </w:rPr>
        <w:t>1</w:t>
      </w:r>
    </w:p>
    <w:p w:rsidR="00FF1673" w:rsidRPr="00FF1673" w:rsidRDefault="00FF1673" w:rsidP="00FF1673">
      <w:pPr>
        <w:pStyle w:val="a3"/>
        <w:rPr>
          <w:sz w:val="22"/>
          <w:szCs w:val="22"/>
        </w:rPr>
      </w:pPr>
      <w:r w:rsidRPr="00FF1673">
        <w:rPr>
          <w:sz w:val="22"/>
          <w:szCs w:val="22"/>
        </w:rPr>
        <w:t>Информация о результатах независимой оценки качества условий оказания услуг организациями культуры размещается соответственно:</w:t>
      </w:r>
      <w:r w:rsidRPr="00FF1673">
        <w:rPr>
          <w:rStyle w:val="btn"/>
          <w:vanish/>
          <w:sz w:val="22"/>
          <w:szCs w:val="22"/>
        </w:rPr>
        <w:t>1</w:t>
      </w:r>
      <w:r w:rsidRPr="00FF1673">
        <w:rPr>
          <w:sz w:val="22"/>
          <w:szCs w:val="22"/>
        </w:rPr>
        <w:br/>
      </w:r>
      <w:r w:rsidRPr="00FF1673">
        <w:rPr>
          <w:sz w:val="22"/>
          <w:szCs w:val="22"/>
        </w:rPr>
        <w:b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FF1673">
        <w:rPr>
          <w:sz w:val="22"/>
          <w:szCs w:val="22"/>
        </w:rPr>
        <w:br/>
      </w:r>
      <w:r w:rsidRPr="00FF1673">
        <w:rPr>
          <w:sz w:val="22"/>
          <w:szCs w:val="22"/>
        </w:rPr>
        <w:b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FF1673">
        <w:rPr>
          <w:sz w:val="22"/>
          <w:szCs w:val="22"/>
        </w:rPr>
        <w:br/>
      </w:r>
      <w:r w:rsidRPr="00FF1673">
        <w:rPr>
          <w:sz w:val="22"/>
          <w:szCs w:val="22"/>
        </w:rPr>
        <w:br/>
        <w:t>Состав информации о результатах независимой оценки качества условий оказания услуг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FF1673">
        <w:rPr>
          <w:rStyle w:val="btn"/>
          <w:vanish/>
          <w:sz w:val="22"/>
          <w:szCs w:val="22"/>
        </w:rPr>
        <w:t>1</w:t>
      </w:r>
      <w:r w:rsidRPr="00FF1673">
        <w:rPr>
          <w:sz w:val="22"/>
          <w:szCs w:val="22"/>
        </w:rPr>
        <w:br/>
      </w:r>
      <w:r w:rsidRPr="00FF1673">
        <w:rPr>
          <w:sz w:val="22"/>
          <w:szCs w:val="22"/>
        </w:rPr>
        <w:br/>
      </w:r>
      <w:r w:rsidRPr="00FF1673">
        <w:rPr>
          <w:sz w:val="22"/>
          <w:szCs w:val="22"/>
        </w:rPr>
        <w:lastRenderedPageBreak/>
        <w:t>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r w:rsidRPr="00FF1673">
        <w:rPr>
          <w:rStyle w:val="btn"/>
          <w:vanish/>
          <w:sz w:val="22"/>
          <w:szCs w:val="22"/>
        </w:rPr>
        <w:t>1</w:t>
      </w:r>
      <w:r w:rsidRPr="00FF1673">
        <w:rPr>
          <w:sz w:val="22"/>
          <w:szCs w:val="22"/>
        </w:rPr>
        <w:br/>
      </w:r>
      <w:r w:rsidRPr="00FF1673">
        <w:rPr>
          <w:sz w:val="22"/>
          <w:szCs w:val="22"/>
        </w:rPr>
        <w:b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r w:rsidRPr="00FF1673">
        <w:rPr>
          <w:rStyle w:val="btn"/>
          <w:vanish/>
          <w:sz w:val="22"/>
          <w:szCs w:val="22"/>
        </w:rPr>
        <w:t>1</w:t>
      </w:r>
    </w:p>
    <w:p w:rsidR="00FF1673" w:rsidRPr="00FF1673" w:rsidRDefault="00FF1673" w:rsidP="00FF1673">
      <w:pPr>
        <w:pStyle w:val="a3"/>
        <w:rPr>
          <w:sz w:val="22"/>
          <w:szCs w:val="22"/>
        </w:rPr>
      </w:pPr>
      <w:r w:rsidRPr="00FF1673">
        <w:rPr>
          <w:sz w:val="22"/>
          <w:szCs w:val="22"/>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36.2. </w:t>
      </w:r>
      <w:r w:rsidRPr="00FF1673">
        <w:rPr>
          <w:rStyle w:val="docarticle-name"/>
          <w:rFonts w:eastAsia="Times New Roman"/>
          <w:b/>
          <w:bCs/>
          <w:sz w:val="22"/>
          <w:szCs w:val="22"/>
        </w:rPr>
        <w:t>Информационная открытость организаций культуры</w:t>
      </w:r>
      <w:r w:rsidRPr="00FF1673">
        <w:rPr>
          <w:rStyle w:val="btn"/>
          <w:rFonts w:eastAsia="Times New Roman"/>
          <w:b/>
          <w:bCs/>
          <w:vanish/>
          <w:sz w:val="22"/>
          <w:szCs w:val="22"/>
        </w:rPr>
        <w:t>15</w:t>
      </w:r>
    </w:p>
    <w:p w:rsidR="00FF1673" w:rsidRPr="00FF1673" w:rsidRDefault="00FF1673" w:rsidP="00FF1673">
      <w:pPr>
        <w:pStyle w:val="a3"/>
        <w:rPr>
          <w:sz w:val="22"/>
          <w:szCs w:val="22"/>
        </w:rPr>
      </w:pPr>
      <w:r w:rsidRPr="00FF1673">
        <w:rPr>
          <w:sz w:val="22"/>
          <w:szCs w:val="22"/>
        </w:rPr>
        <w:t>Организации культуры, указанные в части шестой, обеспечивают открытость и доступность следующей информации:</w:t>
      </w:r>
      <w:r w:rsidRPr="00FF1673">
        <w:rPr>
          <w:rStyle w:val="btn"/>
          <w:vanish/>
          <w:sz w:val="22"/>
          <w:szCs w:val="22"/>
        </w:rPr>
        <w:t>1</w:t>
      </w:r>
      <w:r w:rsidRPr="00FF1673">
        <w:rPr>
          <w:sz w:val="22"/>
          <w:szCs w:val="22"/>
        </w:rPr>
        <w:br/>
      </w:r>
      <w:r w:rsidRPr="00FF1673">
        <w:rPr>
          <w:sz w:val="22"/>
          <w:szCs w:val="22"/>
        </w:rPr>
        <w:b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r w:rsidRPr="00FF1673">
        <w:rPr>
          <w:sz w:val="22"/>
          <w:szCs w:val="22"/>
        </w:rPr>
        <w:br/>
      </w:r>
      <w:r w:rsidRPr="00FF1673">
        <w:rPr>
          <w:sz w:val="22"/>
          <w:szCs w:val="22"/>
        </w:rPr>
        <w:br/>
        <w:t>структура и органы управления организации культуры;</w:t>
      </w:r>
      <w:r w:rsidRPr="00FF1673">
        <w:rPr>
          <w:sz w:val="22"/>
          <w:szCs w:val="22"/>
        </w:rPr>
        <w:br/>
      </w:r>
      <w:r w:rsidRPr="00FF1673">
        <w:rPr>
          <w:sz w:val="22"/>
          <w:szCs w:val="22"/>
        </w:rPr>
        <w:br/>
        <w:t>виды предоставляемых услуг организацией культуры;</w:t>
      </w:r>
      <w:r w:rsidRPr="00FF1673">
        <w:rPr>
          <w:sz w:val="22"/>
          <w:szCs w:val="22"/>
        </w:rPr>
        <w:br/>
      </w:r>
      <w:r w:rsidRPr="00FF1673">
        <w:rPr>
          <w:sz w:val="22"/>
          <w:szCs w:val="22"/>
        </w:rPr>
        <w:br/>
        <w:t>материально-техническое обеспечение предоставления услуг;</w:t>
      </w:r>
      <w:r w:rsidRPr="00FF1673">
        <w:rPr>
          <w:sz w:val="22"/>
          <w:szCs w:val="22"/>
        </w:rPr>
        <w:br/>
      </w:r>
      <w:r w:rsidRPr="00FF1673">
        <w:rPr>
          <w:sz w:val="22"/>
          <w:szCs w:val="22"/>
        </w:rPr>
        <w:br/>
        <w:t>копия устава организации культуры;</w:t>
      </w:r>
      <w:r w:rsidRPr="00FF1673">
        <w:rPr>
          <w:sz w:val="22"/>
          <w:szCs w:val="22"/>
        </w:rPr>
        <w:br/>
      </w:r>
      <w:r w:rsidRPr="00FF1673">
        <w:rPr>
          <w:sz w:val="22"/>
          <w:szCs w:val="22"/>
        </w:rPr>
        <w:b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r w:rsidRPr="00FF1673">
        <w:rPr>
          <w:sz w:val="22"/>
          <w:szCs w:val="22"/>
        </w:rPr>
        <w:br/>
      </w:r>
      <w:r w:rsidRPr="00FF1673">
        <w:rPr>
          <w:sz w:val="22"/>
          <w:szCs w:val="22"/>
        </w:rPr>
        <w:br/>
        <w:t>копия документа о порядке предоставления услуг за плату;</w:t>
      </w:r>
      <w:r w:rsidRPr="00FF1673">
        <w:rPr>
          <w:sz w:val="22"/>
          <w:szCs w:val="22"/>
        </w:rPr>
        <w:br/>
      </w:r>
      <w:r w:rsidRPr="00FF1673">
        <w:rPr>
          <w:sz w:val="22"/>
          <w:szCs w:val="22"/>
        </w:rPr>
        <w:b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r w:rsidRPr="00FF1673">
        <w:rPr>
          <w:sz w:val="22"/>
          <w:szCs w:val="22"/>
        </w:rPr>
        <w:br/>
      </w:r>
      <w:r w:rsidRPr="00FF1673">
        <w:rPr>
          <w:sz w:val="22"/>
          <w:szCs w:val="22"/>
        </w:rPr>
        <w:br/>
        <w:t>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w:t>
      </w:r>
      <w:r w:rsidRPr="00FF1673">
        <w:rPr>
          <w:rStyle w:val="btn"/>
          <w:vanish/>
          <w:sz w:val="22"/>
          <w:szCs w:val="22"/>
        </w:rPr>
        <w:t>1</w:t>
      </w:r>
      <w:r w:rsidRPr="00FF1673">
        <w:rPr>
          <w:sz w:val="22"/>
          <w:szCs w:val="22"/>
        </w:rPr>
        <w:br/>
      </w:r>
      <w:r w:rsidRPr="00FF1673">
        <w:rPr>
          <w:sz w:val="22"/>
          <w:szCs w:val="22"/>
        </w:rPr>
        <w:b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sidRPr="00FF1673">
        <w:rPr>
          <w:rStyle w:val="btn"/>
          <w:vanish/>
          <w:sz w:val="22"/>
          <w:szCs w:val="22"/>
        </w:rPr>
        <w:t>1</w:t>
      </w:r>
      <w:hyperlink w:anchor="/document/99/420259487/ZAP1K1U371/" w:history="1">
        <w:r w:rsidRPr="00FF1673">
          <w:rPr>
            <w:rStyle w:val="a4"/>
            <w:vanish/>
            <w:sz w:val="22"/>
            <w:szCs w:val="22"/>
          </w:rPr>
          <w:t>Требования к содержанию и форме предоставления информации о деятельности организаций культуры...</w:t>
        </w:r>
      </w:hyperlink>
      <w:r w:rsidRPr="00FF1673">
        <w:rPr>
          <w:sz w:val="22"/>
          <w:szCs w:val="22"/>
        </w:rPr>
        <w:br/>
      </w:r>
      <w:r w:rsidRPr="00FF1673">
        <w:rPr>
          <w:sz w:val="22"/>
          <w:szCs w:val="22"/>
        </w:rPr>
        <w:b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w:t>
      </w:r>
      <w:r w:rsidRPr="00FF1673">
        <w:rPr>
          <w:sz w:val="22"/>
          <w:szCs w:val="22"/>
        </w:rPr>
        <w:lastRenderedPageBreak/>
        <w:t>выражения мнений получателями услуг о качестве условий оказания услуг организациями культуры.</w:t>
      </w:r>
      <w:r w:rsidRPr="00FF1673">
        <w:rPr>
          <w:rStyle w:val="btn"/>
          <w:vanish/>
          <w:sz w:val="22"/>
          <w:szCs w:val="22"/>
        </w:rPr>
        <w:t>1</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VII. </w:t>
      </w:r>
      <w:r w:rsidRPr="00FF1673">
        <w:rPr>
          <w:rStyle w:val="docsection-name1"/>
          <w:rFonts w:ascii="Times New Roman" w:eastAsia="Times New Roman" w:hAnsi="Times New Roman"/>
          <w:sz w:val="22"/>
          <w:szCs w:val="22"/>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w:t>
      </w:r>
      <w:r w:rsidRPr="00FF1673">
        <w:rPr>
          <w:rStyle w:val="btn"/>
          <w:rFonts w:eastAsia="Times New Roman"/>
          <w:vanish/>
          <w:sz w:val="22"/>
          <w:szCs w:val="22"/>
        </w:rPr>
        <w:t>4</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37. </w:t>
      </w:r>
      <w:r w:rsidRPr="00FF1673">
        <w:rPr>
          <w:rStyle w:val="docarticle-name"/>
          <w:rFonts w:eastAsia="Times New Roman"/>
          <w:b/>
          <w:bCs/>
          <w:sz w:val="22"/>
          <w:szCs w:val="22"/>
        </w:rPr>
        <w:t>Полномочия федеральных органов государственной власти в области культуры</w:t>
      </w:r>
      <w:r w:rsidRPr="00FF1673">
        <w:rPr>
          <w:rStyle w:val="btn"/>
          <w:rFonts w:eastAsia="Times New Roman"/>
          <w:b/>
          <w:bCs/>
          <w:vanish/>
          <w:sz w:val="22"/>
          <w:szCs w:val="22"/>
        </w:rPr>
        <w:t>17</w:t>
      </w:r>
    </w:p>
    <w:p w:rsidR="00FF1673" w:rsidRPr="00FF1673" w:rsidRDefault="00FF1673" w:rsidP="00FF1673">
      <w:pPr>
        <w:pStyle w:val="a3"/>
        <w:rPr>
          <w:rFonts w:eastAsia="Times New Roman"/>
          <w:bCs/>
          <w:sz w:val="22"/>
          <w:szCs w:val="22"/>
        </w:rPr>
      </w:pPr>
      <w:r w:rsidRPr="00FF1673">
        <w:rPr>
          <w:sz w:val="22"/>
          <w:szCs w:val="22"/>
        </w:rPr>
        <w:t>К полномочиям федеральных органов государственной власти в области культуры относятся:</w:t>
      </w:r>
      <w:r w:rsidRPr="00FF1673">
        <w:rPr>
          <w:rStyle w:val="btn"/>
          <w:vanish/>
          <w:sz w:val="22"/>
          <w:szCs w:val="22"/>
        </w:rPr>
        <w:t>1</w:t>
      </w:r>
      <w:r w:rsidRPr="00FF1673">
        <w:rPr>
          <w:sz w:val="22"/>
          <w:szCs w:val="22"/>
        </w:rPr>
        <w:br/>
      </w:r>
      <w:r w:rsidRPr="00FF1673">
        <w:rPr>
          <w:sz w:val="22"/>
          <w:szCs w:val="22"/>
        </w:rPr>
        <w:br/>
        <w:t>обеспечение прав и свобод человека в области культуры;</w:t>
      </w:r>
      <w:r w:rsidRPr="00FF1673">
        <w:rPr>
          <w:sz w:val="22"/>
          <w:szCs w:val="22"/>
        </w:rPr>
        <w:br/>
      </w:r>
      <w:r w:rsidRPr="00FF1673">
        <w:rPr>
          <w:sz w:val="22"/>
          <w:szCs w:val="22"/>
        </w:rPr>
        <w:b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r w:rsidRPr="00FF1673">
        <w:rPr>
          <w:rStyle w:val="btn"/>
          <w:vanish/>
          <w:sz w:val="22"/>
          <w:szCs w:val="22"/>
        </w:rPr>
        <w:t>1</w:t>
      </w:r>
      <w:r w:rsidRPr="00FF1673">
        <w:rPr>
          <w:sz w:val="22"/>
          <w:szCs w:val="22"/>
        </w:rPr>
        <w:br/>
      </w:r>
      <w:r w:rsidRPr="00FF1673">
        <w:rPr>
          <w:sz w:val="22"/>
          <w:szCs w:val="22"/>
        </w:rPr>
        <w:b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r w:rsidRPr="00FF1673">
        <w:rPr>
          <w:sz w:val="22"/>
          <w:szCs w:val="22"/>
        </w:rPr>
        <w:br/>
      </w:r>
      <w:r w:rsidRPr="00FF1673">
        <w:rPr>
          <w:sz w:val="22"/>
          <w:szCs w:val="22"/>
        </w:rPr>
        <w:br/>
        <w:t>формирование федерального бюджета в части расходов на культуру;</w:t>
      </w:r>
      <w:r w:rsidRPr="00FF1673">
        <w:rPr>
          <w:rStyle w:val="btn"/>
          <w:vanish/>
          <w:sz w:val="22"/>
          <w:szCs w:val="22"/>
        </w:rPr>
        <w:t>1</w:t>
      </w:r>
      <w:r w:rsidRPr="00FF1673">
        <w:rPr>
          <w:sz w:val="22"/>
          <w:szCs w:val="22"/>
        </w:rPr>
        <w:br/>
      </w:r>
      <w:r w:rsidRPr="00FF1673">
        <w:rPr>
          <w:rStyle w:val="docarticle-number"/>
          <w:rFonts w:eastAsia="Times New Roman"/>
          <w:b/>
          <w:bCs/>
          <w:sz w:val="22"/>
          <w:szCs w:val="22"/>
        </w:rPr>
        <w:t xml:space="preserve">Статья 39. </w:t>
      </w:r>
      <w:r w:rsidRPr="00FF1673">
        <w:rPr>
          <w:rStyle w:val="docarticle-name"/>
          <w:rFonts w:eastAsia="Times New Roman"/>
          <w:b/>
          <w:bCs/>
          <w:sz w:val="22"/>
          <w:szCs w:val="22"/>
        </w:rPr>
        <w:t>Полномочия органов государственной власти субъектов Российской Федерации в области культуры</w:t>
      </w:r>
      <w:r w:rsidRPr="00FF1673">
        <w:rPr>
          <w:rStyle w:val="btn"/>
          <w:rFonts w:eastAsia="Times New Roman"/>
          <w:b/>
          <w:bCs/>
          <w:vanish/>
          <w:sz w:val="22"/>
          <w:szCs w:val="22"/>
        </w:rPr>
        <w:t>44</w:t>
      </w:r>
    </w:p>
    <w:p w:rsidR="00FF1673" w:rsidRPr="00FF1673" w:rsidRDefault="00FF1673" w:rsidP="00FF1673">
      <w:pPr>
        <w:pStyle w:val="a3"/>
        <w:rPr>
          <w:sz w:val="22"/>
          <w:szCs w:val="22"/>
        </w:rPr>
      </w:pPr>
      <w:r w:rsidRPr="00FF1673">
        <w:rPr>
          <w:sz w:val="22"/>
          <w:szCs w:val="22"/>
        </w:rPr>
        <w:t>К полномочиям органов государственной власти субъектов Российской Федерации в области культуры относятся:</w:t>
      </w:r>
      <w:r w:rsidRPr="00FF1673">
        <w:rPr>
          <w:rStyle w:val="btn"/>
          <w:vanish/>
          <w:sz w:val="22"/>
          <w:szCs w:val="22"/>
        </w:rPr>
        <w:t>3</w:t>
      </w:r>
      <w:r w:rsidRPr="00FF1673">
        <w:rPr>
          <w:sz w:val="22"/>
          <w:szCs w:val="22"/>
        </w:rPr>
        <w:br/>
      </w:r>
      <w:r w:rsidRPr="00FF1673">
        <w:rPr>
          <w:sz w:val="22"/>
          <w:szCs w:val="22"/>
        </w:rPr>
        <w:b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r w:rsidRPr="00FF1673">
        <w:rPr>
          <w:rStyle w:val="btn"/>
          <w:vanish/>
          <w:sz w:val="22"/>
          <w:szCs w:val="22"/>
        </w:rPr>
        <w:t>1</w:t>
      </w:r>
      <w:r w:rsidRPr="00FF1673">
        <w:rPr>
          <w:sz w:val="22"/>
          <w:szCs w:val="22"/>
        </w:rPr>
        <w:br/>
      </w:r>
      <w:r w:rsidRPr="00FF1673">
        <w:rPr>
          <w:sz w:val="22"/>
          <w:szCs w:val="22"/>
        </w:rPr>
        <w:br/>
        <w:t>организация библиотечного обслуживания населения библиотеками субъектов Российской Федерации;</w:t>
      </w:r>
      <w:r w:rsidRPr="00FF1673">
        <w:rPr>
          <w:sz w:val="22"/>
          <w:szCs w:val="22"/>
        </w:rPr>
        <w:br/>
      </w:r>
      <w:r w:rsidRPr="00FF1673">
        <w:rPr>
          <w:sz w:val="22"/>
          <w:szCs w:val="22"/>
        </w:rPr>
        <w:b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r w:rsidRPr="00FF1673">
        <w:rPr>
          <w:sz w:val="22"/>
          <w:szCs w:val="22"/>
        </w:rPr>
        <w:br/>
      </w:r>
      <w:r w:rsidRPr="00FF1673">
        <w:rPr>
          <w:sz w:val="22"/>
          <w:szCs w:val="22"/>
        </w:rPr>
        <w:br/>
        <w:t>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r w:rsidRPr="00FF1673">
        <w:rPr>
          <w:rStyle w:val="btn"/>
          <w:vanish/>
          <w:sz w:val="22"/>
          <w:szCs w:val="22"/>
        </w:rPr>
        <w:t>1</w:t>
      </w:r>
      <w:r w:rsidRPr="00FF1673">
        <w:rPr>
          <w:sz w:val="22"/>
          <w:szCs w:val="22"/>
        </w:rPr>
        <w:br/>
      </w:r>
      <w:r w:rsidRPr="00FF1673">
        <w:rPr>
          <w:sz w:val="22"/>
          <w:szCs w:val="22"/>
        </w:rPr>
        <w:b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r w:rsidRPr="00FF1673">
        <w:rPr>
          <w:rStyle w:val="btn"/>
          <w:vanish/>
          <w:sz w:val="22"/>
          <w:szCs w:val="22"/>
        </w:rPr>
        <w:t>1</w:t>
      </w:r>
      <w:r w:rsidRPr="00FF1673">
        <w:rPr>
          <w:sz w:val="22"/>
          <w:szCs w:val="22"/>
        </w:rPr>
        <w:br/>
      </w:r>
      <w:r w:rsidRPr="00FF1673">
        <w:rPr>
          <w:sz w:val="22"/>
          <w:szCs w:val="22"/>
        </w:rPr>
        <w:br/>
        <w:t>поддержка региональных и местных национально-культурных автономий;</w:t>
      </w:r>
      <w:r w:rsidRPr="00FF1673">
        <w:rPr>
          <w:rStyle w:val="btn"/>
          <w:vanish/>
          <w:sz w:val="22"/>
          <w:szCs w:val="22"/>
        </w:rPr>
        <w:t>1</w:t>
      </w:r>
      <w:r w:rsidRPr="00FF1673">
        <w:rPr>
          <w:sz w:val="22"/>
          <w:szCs w:val="22"/>
        </w:rPr>
        <w:br/>
      </w:r>
      <w:r w:rsidRPr="00FF1673">
        <w:rPr>
          <w:sz w:val="22"/>
          <w:szCs w:val="22"/>
        </w:rPr>
        <w:br/>
        <w:t>создание условий для организации проведения независимой оценки качества условий оказания услуг организациями культуры;</w:t>
      </w:r>
      <w:r w:rsidRPr="00FF1673">
        <w:rPr>
          <w:rStyle w:val="btn"/>
          <w:vanish/>
          <w:sz w:val="22"/>
          <w:szCs w:val="22"/>
        </w:rPr>
        <w:t>1</w:t>
      </w:r>
      <w:r w:rsidRPr="00FF1673">
        <w:rPr>
          <w:sz w:val="22"/>
          <w:szCs w:val="22"/>
        </w:rPr>
        <w:br/>
      </w:r>
      <w:r w:rsidRPr="00FF1673">
        <w:rPr>
          <w:sz w:val="22"/>
          <w:szCs w:val="22"/>
        </w:rPr>
        <w:b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r w:rsidRPr="00FF1673">
        <w:rPr>
          <w:rStyle w:val="btn"/>
          <w:vanish/>
          <w:sz w:val="22"/>
          <w:szCs w:val="22"/>
        </w:rPr>
        <w:t>1</w:t>
      </w:r>
    </w:p>
    <w:p w:rsidR="00FF1673" w:rsidRPr="00FF1673" w:rsidRDefault="00FF1673" w:rsidP="00FF1673">
      <w:pPr>
        <w:pStyle w:val="a3"/>
        <w:rPr>
          <w:sz w:val="22"/>
          <w:szCs w:val="22"/>
        </w:rPr>
      </w:pPr>
      <w:r w:rsidRPr="00FF1673">
        <w:rPr>
          <w:sz w:val="22"/>
          <w:szCs w:val="22"/>
        </w:rPr>
        <w:t xml:space="preserve">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w:t>
      </w:r>
      <w:r w:rsidRPr="00FF1673">
        <w:rPr>
          <w:sz w:val="22"/>
          <w:szCs w:val="22"/>
        </w:rPr>
        <w:lastRenderedPageBreak/>
        <w:t>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     </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40. </w:t>
      </w:r>
      <w:r w:rsidRPr="00FF1673">
        <w:rPr>
          <w:rStyle w:val="docarticle-name"/>
          <w:rFonts w:eastAsia="Times New Roman"/>
          <w:b/>
          <w:bCs/>
          <w:sz w:val="22"/>
          <w:szCs w:val="22"/>
        </w:rPr>
        <w:t>Полномочия органов местного самоуправления в области культуры</w:t>
      </w:r>
      <w:r w:rsidRPr="00FF1673">
        <w:rPr>
          <w:rStyle w:val="btn"/>
          <w:rFonts w:eastAsia="Times New Roman"/>
          <w:b/>
          <w:bCs/>
          <w:vanish/>
          <w:sz w:val="22"/>
          <w:szCs w:val="22"/>
        </w:rPr>
        <w:t>60</w:t>
      </w:r>
    </w:p>
    <w:p w:rsidR="00FF1673" w:rsidRPr="00FF1673" w:rsidRDefault="00FF1673" w:rsidP="00FF1673">
      <w:pPr>
        <w:pStyle w:val="a3"/>
        <w:rPr>
          <w:sz w:val="22"/>
          <w:szCs w:val="22"/>
        </w:rPr>
      </w:pPr>
      <w:r w:rsidRPr="00FF1673">
        <w:rPr>
          <w:sz w:val="22"/>
          <w:szCs w:val="22"/>
        </w:rP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r w:rsidRPr="00FF1673">
        <w:rPr>
          <w:rStyle w:val="btn"/>
          <w:vanish/>
          <w:sz w:val="22"/>
          <w:szCs w:val="22"/>
        </w:rPr>
        <w:t>1</w:t>
      </w:r>
      <w:r w:rsidRPr="00FF1673">
        <w:rPr>
          <w:sz w:val="22"/>
          <w:szCs w:val="22"/>
        </w:rPr>
        <w:br/>
      </w:r>
      <w:r w:rsidRPr="00FF1673">
        <w:rPr>
          <w:sz w:val="22"/>
          <w:szCs w:val="22"/>
        </w:rPr>
        <w:br/>
        <w:t>К полномочиям органов местного самоуправления городского поселения в области культуры относятся:</w:t>
      </w:r>
      <w:r w:rsidRPr="00FF1673">
        <w:rPr>
          <w:rStyle w:val="btn"/>
          <w:vanish/>
          <w:sz w:val="22"/>
          <w:szCs w:val="22"/>
        </w:rPr>
        <w:t>1</w:t>
      </w:r>
      <w:r w:rsidRPr="00FF1673">
        <w:rPr>
          <w:sz w:val="22"/>
          <w:szCs w:val="22"/>
        </w:rPr>
        <w:br/>
      </w:r>
      <w:r w:rsidRPr="00FF1673">
        <w:rPr>
          <w:sz w:val="22"/>
          <w:szCs w:val="22"/>
        </w:rPr>
        <w:br/>
        <w:t>организация библиотечного обслуживания населения, комплектование и обеспечение сохранности библиотечных фондов библиотек городского поселения;</w:t>
      </w:r>
      <w:r w:rsidRPr="00FF1673">
        <w:rPr>
          <w:sz w:val="22"/>
          <w:szCs w:val="22"/>
        </w:rPr>
        <w:br/>
      </w:r>
      <w:r w:rsidRPr="00FF1673">
        <w:rPr>
          <w:sz w:val="22"/>
          <w:szCs w:val="22"/>
        </w:rPr>
        <w:br/>
        <w:t>создание условий для организации досуга и обеспечения жителей городского поселения услугами организаций культуры;</w:t>
      </w:r>
      <w:r w:rsidRPr="00FF1673">
        <w:rPr>
          <w:sz w:val="22"/>
          <w:szCs w:val="22"/>
        </w:rPr>
        <w:br/>
      </w:r>
      <w:r w:rsidRPr="00FF1673">
        <w:rPr>
          <w:sz w:val="22"/>
          <w:szCs w:val="22"/>
        </w:rPr>
        <w:b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r w:rsidRPr="00FF1673">
        <w:rPr>
          <w:sz w:val="22"/>
          <w:szCs w:val="22"/>
        </w:rPr>
        <w:br/>
      </w:r>
      <w:r w:rsidRPr="00FF1673">
        <w:rPr>
          <w:sz w:val="22"/>
          <w:szCs w:val="22"/>
        </w:rPr>
        <w:b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r w:rsidRPr="00FF1673">
        <w:rPr>
          <w:sz w:val="22"/>
          <w:szCs w:val="22"/>
        </w:rPr>
        <w:br/>
      </w:r>
      <w:r w:rsidRPr="00FF1673">
        <w:rPr>
          <w:sz w:val="22"/>
          <w:szCs w:val="22"/>
        </w:rPr>
        <w:br/>
        <w:t>К полномочиям органов местного самоуправления муниципального района в области культуры относятся:</w:t>
      </w:r>
      <w:r w:rsidRPr="00FF1673">
        <w:rPr>
          <w:rStyle w:val="btn"/>
          <w:vanish/>
          <w:sz w:val="22"/>
          <w:szCs w:val="22"/>
        </w:rPr>
        <w:t>1</w:t>
      </w:r>
      <w:r w:rsidRPr="00FF1673">
        <w:rPr>
          <w:sz w:val="22"/>
          <w:szCs w:val="22"/>
        </w:rPr>
        <w:br/>
      </w:r>
      <w:r w:rsidRPr="00FF1673">
        <w:rPr>
          <w:sz w:val="22"/>
          <w:szCs w:val="22"/>
        </w:rPr>
        <w:br/>
        <w:t xml:space="preserve">организация библиотечного обслуживания населения </w:t>
      </w:r>
      <w:proofErr w:type="spellStart"/>
      <w:r w:rsidRPr="00FF1673">
        <w:rPr>
          <w:sz w:val="22"/>
          <w:szCs w:val="22"/>
        </w:rPr>
        <w:t>межпоселенческими</w:t>
      </w:r>
      <w:proofErr w:type="spellEnd"/>
      <w:r w:rsidRPr="00FF1673">
        <w:rPr>
          <w:sz w:val="22"/>
          <w:szCs w:val="22"/>
        </w:rPr>
        <w:t xml:space="preserve"> библиотеками, комплектование и обеспечение сохранности их библиотечных фондов;</w:t>
      </w:r>
      <w:r w:rsidRPr="00FF1673">
        <w:rPr>
          <w:sz w:val="22"/>
          <w:szCs w:val="22"/>
        </w:rPr>
        <w:br/>
      </w:r>
      <w:r w:rsidRPr="00FF1673">
        <w:rPr>
          <w:sz w:val="22"/>
          <w:szCs w:val="22"/>
        </w:rPr>
        <w:b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FF1673">
        <w:rPr>
          <w:sz w:val="22"/>
          <w:szCs w:val="22"/>
        </w:rPr>
        <w:br/>
      </w:r>
      <w:r w:rsidRPr="00FF1673">
        <w:rPr>
          <w:sz w:val="22"/>
          <w:szCs w:val="22"/>
        </w:rPr>
        <w:b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FF1673">
        <w:rPr>
          <w:sz w:val="22"/>
          <w:szCs w:val="22"/>
        </w:rPr>
        <w:br/>
      </w:r>
      <w:r w:rsidRPr="00FF1673">
        <w:rPr>
          <w:sz w:val="22"/>
          <w:szCs w:val="22"/>
        </w:rPr>
        <w:br/>
        <w:t>осуществление полномочий, установленных абзацами вторым, четвертым и пятым части второй настоящей статьи, на территориях сельских поселений, если иное не установлено законом субъекта Российской Федерации;</w:t>
      </w:r>
      <w:r w:rsidRPr="00FF1673">
        <w:rPr>
          <w:sz w:val="22"/>
          <w:szCs w:val="22"/>
        </w:rPr>
        <w:br/>
      </w:r>
      <w:r w:rsidRPr="00FF1673">
        <w:rPr>
          <w:sz w:val="22"/>
          <w:szCs w:val="22"/>
        </w:rPr>
        <w:br/>
        <w:t>осуществление полномочий, установленных частью второй настоящей статьи, на межселенной территории.</w:t>
      </w:r>
      <w:r w:rsidRPr="00FF1673">
        <w:rPr>
          <w:sz w:val="22"/>
          <w:szCs w:val="22"/>
        </w:rPr>
        <w:br/>
      </w:r>
      <w:r w:rsidRPr="00FF1673">
        <w:rPr>
          <w:sz w:val="22"/>
          <w:szCs w:val="22"/>
        </w:rPr>
        <w:br/>
        <w:t>К полномочиям органов местного самоуправления городского округа в области культуры относятся:</w:t>
      </w:r>
      <w:r w:rsidRPr="00FF1673">
        <w:rPr>
          <w:rStyle w:val="btn"/>
          <w:vanish/>
          <w:sz w:val="22"/>
          <w:szCs w:val="22"/>
        </w:rPr>
        <w:t>1</w:t>
      </w:r>
      <w:r w:rsidRPr="00FF1673">
        <w:rPr>
          <w:sz w:val="22"/>
          <w:szCs w:val="22"/>
        </w:rPr>
        <w:br/>
      </w:r>
      <w:r w:rsidRPr="00FF1673">
        <w:rPr>
          <w:sz w:val="22"/>
          <w:szCs w:val="22"/>
        </w:rPr>
        <w:b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FF1673">
        <w:rPr>
          <w:sz w:val="22"/>
          <w:szCs w:val="22"/>
        </w:rPr>
        <w:br/>
      </w:r>
      <w:r w:rsidRPr="00FF1673">
        <w:rPr>
          <w:sz w:val="22"/>
          <w:szCs w:val="22"/>
        </w:rPr>
        <w:br/>
        <w:t>создание условий для организации досуга и обеспечения жителей городского округа услугами организаций культуры;</w:t>
      </w:r>
      <w:r w:rsidRPr="00FF1673">
        <w:rPr>
          <w:sz w:val="22"/>
          <w:szCs w:val="22"/>
        </w:rPr>
        <w:br/>
      </w:r>
      <w:r w:rsidRPr="00FF1673">
        <w:rPr>
          <w:sz w:val="22"/>
          <w:szCs w:val="22"/>
        </w:rPr>
        <w:b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w:t>
      </w:r>
      <w:r w:rsidRPr="00FF1673">
        <w:rPr>
          <w:sz w:val="22"/>
          <w:szCs w:val="22"/>
        </w:rPr>
        <w:lastRenderedPageBreak/>
        <w:t>наследия (памятников истории и культуры) местного (муниципального) значения, расположенных на территории городского округа;</w:t>
      </w:r>
      <w:r w:rsidRPr="00FF1673">
        <w:rPr>
          <w:sz w:val="22"/>
          <w:szCs w:val="22"/>
        </w:rPr>
        <w:br/>
      </w:r>
      <w:r w:rsidRPr="00FF1673">
        <w:rPr>
          <w:sz w:val="22"/>
          <w:szCs w:val="22"/>
        </w:rPr>
        <w:b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FF1673">
        <w:rPr>
          <w:sz w:val="22"/>
          <w:szCs w:val="22"/>
        </w:rPr>
        <w:br/>
      </w:r>
      <w:r w:rsidRPr="00FF1673">
        <w:rPr>
          <w:sz w:val="22"/>
          <w:szCs w:val="22"/>
        </w:rPr>
        <w:b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r w:rsidRPr="00FF1673">
        <w:rPr>
          <w:sz w:val="22"/>
          <w:szCs w:val="22"/>
        </w:rPr>
        <w:br/>
      </w:r>
      <w:r w:rsidRPr="00FF1673">
        <w:rPr>
          <w:sz w:val="22"/>
          <w:szCs w:val="22"/>
        </w:rPr>
        <w:b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40.1. </w:t>
      </w:r>
      <w:r w:rsidRPr="00FF1673">
        <w:rPr>
          <w:rStyle w:val="docarticle-name"/>
          <w:rFonts w:eastAsia="Times New Roman"/>
          <w:b/>
          <w:bCs/>
          <w:sz w:val="22"/>
          <w:szCs w:val="22"/>
        </w:rPr>
        <w:t>Ежегодный государственный доклад о состоянии культуры в Российской Федерации</w:t>
      </w:r>
      <w:r w:rsidRPr="00FF1673">
        <w:rPr>
          <w:rStyle w:val="btn"/>
          <w:rFonts w:eastAsia="Times New Roman"/>
          <w:b/>
          <w:bCs/>
          <w:vanish/>
          <w:sz w:val="22"/>
          <w:szCs w:val="22"/>
        </w:rPr>
        <w:t>8</w:t>
      </w:r>
    </w:p>
    <w:p w:rsidR="00FF1673" w:rsidRPr="00FF1673" w:rsidRDefault="00FF1673" w:rsidP="00FF1673">
      <w:pPr>
        <w:pStyle w:val="a3"/>
        <w:rPr>
          <w:sz w:val="22"/>
          <w:szCs w:val="22"/>
        </w:rPr>
      </w:pPr>
      <w:r w:rsidRPr="00FF1673">
        <w:rPr>
          <w:sz w:val="22"/>
          <w:szCs w:val="22"/>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r w:rsidRPr="00FF1673">
        <w:rPr>
          <w:sz w:val="22"/>
          <w:szCs w:val="22"/>
        </w:rPr>
        <w:br/>
      </w:r>
      <w:r w:rsidRPr="00FF1673">
        <w:rPr>
          <w:sz w:val="22"/>
          <w:szCs w:val="22"/>
        </w:rPr>
        <w:b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r w:rsidRPr="00FF1673">
        <w:rPr>
          <w:rStyle w:val="btn"/>
          <w:vanish/>
          <w:sz w:val="22"/>
          <w:szCs w:val="22"/>
        </w:rPr>
        <w:t>1</w:t>
      </w:r>
      <w:hyperlink w:anchor="/document/99/499049634/ZAP1T4E3B8/" w:history="1">
        <w:r w:rsidRPr="00FF1673">
          <w:rPr>
            <w:rStyle w:val="a4"/>
            <w:vanish/>
            <w:sz w:val="22"/>
            <w:szCs w:val="22"/>
          </w:rPr>
          <w:t>Положение о подготовке и распространении, в том числе опубликовании, ежегодного государственного доклада о состоянии культуры в РФ</w:t>
        </w:r>
      </w:hyperlink>
      <w:r w:rsidRPr="00FF1673">
        <w:rPr>
          <w:sz w:val="22"/>
          <w:szCs w:val="22"/>
        </w:rPr>
        <w:br/>
      </w:r>
      <w:r w:rsidRPr="00FF1673">
        <w:rPr>
          <w:sz w:val="22"/>
          <w:szCs w:val="22"/>
        </w:rPr>
        <w:b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VIII. </w:t>
      </w:r>
      <w:r w:rsidRPr="00FF1673">
        <w:rPr>
          <w:rStyle w:val="docsection-name1"/>
          <w:rFonts w:ascii="Times New Roman" w:eastAsia="Times New Roman" w:hAnsi="Times New Roman"/>
          <w:sz w:val="22"/>
          <w:szCs w:val="22"/>
        </w:rPr>
        <w:t>Экономическое регулирование в области культуры</w:t>
      </w:r>
      <w:r w:rsidRPr="00FF1673">
        <w:rPr>
          <w:rStyle w:val="btn"/>
          <w:rFonts w:eastAsia="Times New Roma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41. </w:t>
      </w:r>
      <w:r w:rsidRPr="00FF1673">
        <w:rPr>
          <w:rStyle w:val="docarticle-name"/>
          <w:rFonts w:eastAsia="Times New Roman"/>
          <w:b/>
          <w:bCs/>
          <w:sz w:val="22"/>
          <w:szCs w:val="22"/>
        </w:rPr>
        <w:t>Общие условия создания, реорганизации и ликвидации организаций культуры</w:t>
      </w:r>
      <w:r w:rsidRPr="00FF1673">
        <w:rPr>
          <w:rStyle w:val="btn"/>
          <w:rFonts w:eastAsia="Times New Roman"/>
          <w:b/>
          <w:bCs/>
          <w:vanish/>
          <w:sz w:val="22"/>
          <w:szCs w:val="22"/>
        </w:rPr>
        <w:t>4</w:t>
      </w:r>
    </w:p>
    <w:p w:rsidR="00FF1673" w:rsidRPr="00FF1673" w:rsidRDefault="00FF1673" w:rsidP="00FF1673">
      <w:pPr>
        <w:pStyle w:val="a3"/>
        <w:rPr>
          <w:sz w:val="22"/>
          <w:szCs w:val="22"/>
        </w:rPr>
      </w:pPr>
      <w:r w:rsidRPr="00FF1673">
        <w:rPr>
          <w:sz w:val="22"/>
          <w:szCs w:val="22"/>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r w:rsidRPr="00FF1673">
        <w:rPr>
          <w:rStyle w:val="btn"/>
          <w:vanish/>
          <w:sz w:val="22"/>
          <w:szCs w:val="22"/>
        </w:rPr>
        <w:t>1</w:t>
      </w:r>
      <w:r w:rsidRPr="00FF1673">
        <w:rPr>
          <w:sz w:val="22"/>
          <w:szCs w:val="22"/>
        </w:rPr>
        <w:br/>
      </w:r>
      <w:r w:rsidRPr="00FF1673">
        <w:rPr>
          <w:sz w:val="22"/>
          <w:szCs w:val="22"/>
        </w:rPr>
        <w:b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41.1. </w:t>
      </w:r>
      <w:r w:rsidRPr="00FF1673">
        <w:rPr>
          <w:rStyle w:val="docarticle-name"/>
          <w:rFonts w:eastAsia="Times New Roman"/>
          <w:b/>
          <w:bCs/>
          <w:sz w:val="22"/>
          <w:szCs w:val="22"/>
        </w:rPr>
        <w:t>Особенности управления организацией культуры</w:t>
      </w:r>
      <w:r w:rsidRPr="00FF1673">
        <w:rPr>
          <w:rStyle w:val="btn"/>
          <w:rFonts w:eastAsia="Times New Roman"/>
          <w:b/>
          <w:bCs/>
          <w:vanish/>
          <w:sz w:val="22"/>
          <w:szCs w:val="22"/>
        </w:rPr>
        <w:t>14</w:t>
      </w:r>
    </w:p>
    <w:p w:rsidR="00FF1673" w:rsidRPr="00FF1673" w:rsidRDefault="00FF1673" w:rsidP="00FF1673">
      <w:pPr>
        <w:pStyle w:val="a3"/>
        <w:rPr>
          <w:sz w:val="22"/>
          <w:szCs w:val="22"/>
        </w:rPr>
      </w:pPr>
      <w:r w:rsidRPr="00FF1673">
        <w:rPr>
          <w:sz w:val="22"/>
          <w:szCs w:val="22"/>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r w:rsidRPr="00FF1673">
        <w:rPr>
          <w:sz w:val="22"/>
          <w:szCs w:val="22"/>
        </w:rPr>
        <w:br/>
      </w:r>
      <w:r w:rsidRPr="00FF1673">
        <w:rPr>
          <w:sz w:val="22"/>
          <w:szCs w:val="22"/>
        </w:rPr>
        <w:b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r w:rsidRPr="00FF1673">
        <w:rPr>
          <w:sz w:val="22"/>
          <w:szCs w:val="22"/>
        </w:rPr>
        <w:br/>
      </w:r>
      <w:r w:rsidRPr="00FF1673">
        <w:rPr>
          <w:sz w:val="22"/>
          <w:szCs w:val="22"/>
        </w:rPr>
        <w:b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lastRenderedPageBreak/>
        <w:t xml:space="preserve">Статья 44. </w:t>
      </w:r>
      <w:r w:rsidRPr="00FF1673">
        <w:rPr>
          <w:rStyle w:val="docarticle-name"/>
          <w:rFonts w:eastAsia="Times New Roman"/>
          <w:b/>
          <w:bCs/>
          <w:sz w:val="22"/>
          <w:szCs w:val="22"/>
        </w:rPr>
        <w:t>Приватизация в области культуры</w:t>
      </w:r>
      <w:r w:rsidRPr="00FF1673">
        <w:rPr>
          <w:rStyle w:val="btn"/>
          <w:rFonts w:eastAsia="Times New Roman"/>
          <w:b/>
          <w:bCs/>
          <w:vanish/>
          <w:sz w:val="22"/>
          <w:szCs w:val="22"/>
        </w:rPr>
        <w:t>14</w:t>
      </w:r>
    </w:p>
    <w:p w:rsidR="00FF1673" w:rsidRPr="00FF1673" w:rsidRDefault="00FF1673" w:rsidP="00FF1673">
      <w:pPr>
        <w:pStyle w:val="a3"/>
        <w:rPr>
          <w:sz w:val="22"/>
          <w:szCs w:val="22"/>
        </w:rPr>
      </w:pPr>
      <w:r w:rsidRPr="00FF1673">
        <w:rPr>
          <w:sz w:val="22"/>
          <w:szCs w:val="22"/>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r w:rsidRPr="00FF1673">
        <w:rPr>
          <w:sz w:val="22"/>
          <w:szCs w:val="22"/>
        </w:rPr>
        <w:br/>
      </w:r>
      <w:r w:rsidRPr="00FF1673">
        <w:rPr>
          <w:sz w:val="22"/>
          <w:szCs w:val="22"/>
        </w:rPr>
        <w:br/>
        <w:t>Приватизация других объектов культуры допускается в порядке, устанавливаемом законодательством Российской Федерации при условии:</w:t>
      </w:r>
      <w:r w:rsidRPr="00FF1673">
        <w:rPr>
          <w:sz w:val="22"/>
          <w:szCs w:val="22"/>
        </w:rPr>
        <w:br/>
      </w:r>
      <w:r w:rsidRPr="00FF1673">
        <w:rPr>
          <w:sz w:val="22"/>
          <w:szCs w:val="22"/>
        </w:rPr>
        <w:br/>
        <w:t>сохранения культурной деятельности в качестве основного вида деятельности;</w:t>
      </w:r>
      <w:r w:rsidRPr="00FF1673">
        <w:rPr>
          <w:sz w:val="22"/>
          <w:szCs w:val="22"/>
        </w:rPr>
        <w:br/>
      </w:r>
      <w:r w:rsidRPr="00FF1673">
        <w:rPr>
          <w:sz w:val="22"/>
          <w:szCs w:val="22"/>
        </w:rPr>
        <w:br/>
        <w:t>сохранения профильных услуг;</w:t>
      </w:r>
      <w:r w:rsidRPr="00FF1673">
        <w:rPr>
          <w:sz w:val="22"/>
          <w:szCs w:val="22"/>
        </w:rPr>
        <w:br/>
      </w:r>
      <w:r w:rsidRPr="00FF1673">
        <w:rPr>
          <w:sz w:val="22"/>
          <w:szCs w:val="22"/>
        </w:rPr>
        <w:br/>
        <w:t>организации обслуживания льготных категорий населения;</w:t>
      </w:r>
      <w:r w:rsidRPr="00FF1673">
        <w:rPr>
          <w:sz w:val="22"/>
          <w:szCs w:val="22"/>
        </w:rPr>
        <w:br/>
      </w:r>
      <w:r w:rsidRPr="00FF1673">
        <w:rPr>
          <w:sz w:val="22"/>
          <w:szCs w:val="22"/>
        </w:rPr>
        <w:br/>
        <w:t>обеспечения сложившегося числа рабочих мест и социальных гарантий работникам (на срок до одного года).</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46. </w:t>
      </w:r>
      <w:r w:rsidRPr="00FF1673">
        <w:rPr>
          <w:rStyle w:val="docarticle-name"/>
          <w:rFonts w:eastAsia="Times New Roman"/>
          <w:b/>
          <w:bCs/>
          <w:sz w:val="22"/>
          <w:szCs w:val="22"/>
        </w:rPr>
        <w:t>Финансовые ресурсы организации культуры</w:t>
      </w:r>
      <w:r w:rsidRPr="00FF1673">
        <w:rPr>
          <w:rStyle w:val="btn"/>
          <w:rFonts w:eastAsia="Times New Roman"/>
          <w:b/>
          <w:bCs/>
          <w:vanish/>
          <w:sz w:val="22"/>
          <w:szCs w:val="22"/>
        </w:rPr>
        <w:t>19</w:t>
      </w:r>
    </w:p>
    <w:p w:rsidR="00FF1673" w:rsidRPr="00FF1673" w:rsidRDefault="00FF1673" w:rsidP="00FF1673">
      <w:pPr>
        <w:pStyle w:val="a3"/>
        <w:rPr>
          <w:sz w:val="22"/>
          <w:szCs w:val="22"/>
        </w:rPr>
      </w:pPr>
      <w:r w:rsidRPr="00FF1673">
        <w:rPr>
          <w:sz w:val="22"/>
          <w:szCs w:val="22"/>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r w:rsidRPr="00FF1673">
        <w:rPr>
          <w:sz w:val="22"/>
          <w:szCs w:val="22"/>
        </w:rPr>
        <w:br/>
      </w:r>
      <w:r w:rsidRPr="00FF1673">
        <w:rPr>
          <w:sz w:val="22"/>
          <w:szCs w:val="22"/>
        </w:rPr>
        <w:br/>
        <w:t>Учредитель организации культуры, созданной в форме бюджетного и автономного учреждения:</w:t>
      </w:r>
      <w:r w:rsidRPr="00FF1673">
        <w:rPr>
          <w:rStyle w:val="btn"/>
          <w:vanish/>
          <w:sz w:val="22"/>
          <w:szCs w:val="22"/>
        </w:rPr>
        <w:t>1</w:t>
      </w:r>
      <w:r w:rsidRPr="00FF1673">
        <w:rPr>
          <w:sz w:val="22"/>
          <w:szCs w:val="22"/>
        </w:rPr>
        <w:br/>
      </w:r>
      <w:r w:rsidRPr="00FF1673">
        <w:rPr>
          <w:sz w:val="22"/>
          <w:szCs w:val="22"/>
        </w:rPr>
        <w:b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r w:rsidRPr="00FF1673">
        <w:rPr>
          <w:rStyle w:val="btn"/>
          <w:vanish/>
          <w:sz w:val="22"/>
          <w:szCs w:val="22"/>
        </w:rPr>
        <w:t>1</w:t>
      </w:r>
      <w:r w:rsidRPr="00FF1673">
        <w:rPr>
          <w:sz w:val="22"/>
          <w:szCs w:val="22"/>
        </w:rPr>
        <w:br/>
      </w:r>
      <w:r w:rsidRPr="00FF1673">
        <w:rPr>
          <w:sz w:val="22"/>
          <w:szCs w:val="22"/>
        </w:rPr>
        <w:b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r w:rsidRPr="00FF1673">
        <w:rPr>
          <w:rStyle w:val="btn"/>
          <w:vanish/>
          <w:sz w:val="22"/>
          <w:szCs w:val="22"/>
        </w:rPr>
        <w:t>1</w:t>
      </w:r>
      <w:r w:rsidRPr="00FF1673">
        <w:rPr>
          <w:sz w:val="22"/>
          <w:szCs w:val="22"/>
        </w:rPr>
        <w:br/>
      </w:r>
      <w:r w:rsidRPr="00FF1673">
        <w:rPr>
          <w:sz w:val="22"/>
          <w:szCs w:val="22"/>
        </w:rPr>
        <w:b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r w:rsidRPr="00FF1673">
        <w:rPr>
          <w:sz w:val="22"/>
          <w:szCs w:val="22"/>
        </w:rPr>
        <w:br/>
      </w:r>
      <w:r w:rsidRPr="00FF1673">
        <w:rPr>
          <w:sz w:val="22"/>
          <w:szCs w:val="22"/>
        </w:rPr>
        <w:br/>
        <w:t>Использование финансовых средств осуществляется в соответствии с законодательством Российской Федерации и уставом организации культуры.</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47. </w:t>
      </w:r>
      <w:r w:rsidRPr="00FF1673">
        <w:rPr>
          <w:rStyle w:val="docarticle-name"/>
          <w:rFonts w:eastAsia="Times New Roman"/>
          <w:b/>
          <w:bCs/>
          <w:sz w:val="22"/>
          <w:szCs w:val="22"/>
        </w:rPr>
        <w:t>Приносящая доходы деятельность государственных и муниципальных организаций культуры</w:t>
      </w:r>
      <w:r w:rsidRPr="00FF1673">
        <w:rPr>
          <w:rStyle w:val="btn"/>
          <w:rFonts w:eastAsia="Times New Roman"/>
          <w:b/>
          <w:bCs/>
          <w:vanish/>
          <w:sz w:val="22"/>
          <w:szCs w:val="22"/>
        </w:rPr>
        <w:t>10</w:t>
      </w:r>
    </w:p>
    <w:p w:rsidR="00FF1673" w:rsidRPr="00FF1673" w:rsidRDefault="00FF1673" w:rsidP="00FF1673">
      <w:pPr>
        <w:pStyle w:val="a3"/>
        <w:rPr>
          <w:rFonts w:eastAsia="Times New Roman"/>
          <w:bCs/>
          <w:sz w:val="22"/>
          <w:szCs w:val="22"/>
        </w:rPr>
      </w:pPr>
      <w:r w:rsidRPr="00FF1673">
        <w:rPr>
          <w:sz w:val="22"/>
          <w:szCs w:val="22"/>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r w:rsidRPr="00FF1673">
        <w:rPr>
          <w:rStyle w:val="btn"/>
          <w:vanish/>
          <w:sz w:val="22"/>
          <w:szCs w:val="22"/>
        </w:rPr>
        <w:t>1</w:t>
      </w:r>
      <w:r w:rsidRPr="00FF1673">
        <w:rPr>
          <w:sz w:val="22"/>
          <w:szCs w:val="22"/>
        </w:rPr>
        <w:br/>
      </w:r>
      <w:r w:rsidRPr="00FF1673">
        <w:rPr>
          <w:rStyle w:val="docarticle-number"/>
          <w:rFonts w:eastAsia="Times New Roman"/>
          <w:b/>
          <w:bCs/>
          <w:sz w:val="22"/>
          <w:szCs w:val="22"/>
        </w:rPr>
        <w:t xml:space="preserve">Статья 51. </w:t>
      </w:r>
      <w:r w:rsidRPr="00FF1673">
        <w:rPr>
          <w:rStyle w:val="docarticle-name"/>
          <w:rFonts w:eastAsia="Times New Roman"/>
          <w:b/>
          <w:bCs/>
          <w:sz w:val="22"/>
          <w:szCs w:val="22"/>
        </w:rPr>
        <w:t>Внешнеэкономическая деятельность в области культуры</w:t>
      </w:r>
      <w:r w:rsidRPr="00FF1673">
        <w:rPr>
          <w:rStyle w:val="btn"/>
          <w:rFonts w:eastAsia="Times New Roman"/>
          <w:b/>
          <w:bCs/>
          <w:vanish/>
          <w:sz w:val="22"/>
          <w:szCs w:val="22"/>
        </w:rPr>
        <w:t>2</w:t>
      </w:r>
    </w:p>
    <w:p w:rsidR="00FF1673" w:rsidRPr="00FF1673" w:rsidRDefault="00FF1673" w:rsidP="00FF1673">
      <w:pPr>
        <w:pStyle w:val="a3"/>
        <w:rPr>
          <w:sz w:val="22"/>
          <w:szCs w:val="22"/>
        </w:rPr>
      </w:pPr>
      <w:r w:rsidRPr="00FF1673">
        <w:rPr>
          <w:sz w:val="22"/>
          <w:szCs w:val="22"/>
        </w:rP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 </w:t>
      </w:r>
      <w:r w:rsidRPr="00FF1673">
        <w:rPr>
          <w:sz w:val="22"/>
          <w:szCs w:val="22"/>
        </w:rPr>
        <w:br/>
      </w:r>
      <w:r w:rsidRPr="00FF1673">
        <w:rPr>
          <w:sz w:val="22"/>
          <w:szCs w:val="22"/>
        </w:rPr>
        <w:b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 </w:t>
      </w:r>
      <w:r w:rsidRPr="00FF1673">
        <w:rPr>
          <w:sz w:val="22"/>
          <w:szCs w:val="22"/>
        </w:rPr>
        <w:br/>
      </w:r>
      <w:r w:rsidRPr="00FF1673">
        <w:rPr>
          <w:sz w:val="22"/>
          <w:szCs w:val="22"/>
        </w:rPr>
        <w:br/>
      </w:r>
      <w:r w:rsidRPr="00FF1673">
        <w:rPr>
          <w:sz w:val="22"/>
          <w:szCs w:val="22"/>
        </w:rPr>
        <w:lastRenderedPageBreak/>
        <w:t xml:space="preserve">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 </w:t>
      </w:r>
      <w:r w:rsidRPr="00FF1673">
        <w:rPr>
          <w:rStyle w:val="btn"/>
          <w:vanish/>
          <w:sz w:val="22"/>
          <w:szCs w:val="22"/>
        </w:rPr>
        <w:t>1</w:t>
      </w:r>
      <w:r w:rsidRPr="00FF1673">
        <w:rPr>
          <w:sz w:val="22"/>
          <w:szCs w:val="22"/>
        </w:rPr>
        <w:br/>
      </w:r>
      <w:r w:rsidRPr="00FF1673">
        <w:rPr>
          <w:sz w:val="22"/>
          <w:szCs w:val="22"/>
        </w:rPr>
        <w:b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52. </w:t>
      </w:r>
      <w:r w:rsidRPr="00FF1673">
        <w:rPr>
          <w:rStyle w:val="docarticle-name"/>
          <w:rFonts w:eastAsia="Times New Roman"/>
          <w:b/>
          <w:bCs/>
          <w:sz w:val="22"/>
          <w:szCs w:val="22"/>
        </w:rPr>
        <w:t>Цены и ценообразование в области культуры</w:t>
      </w:r>
      <w:r w:rsidRPr="00FF1673">
        <w:rPr>
          <w:rStyle w:val="btn"/>
          <w:rFonts w:eastAsia="Times New Roman"/>
          <w:b/>
          <w:bCs/>
          <w:vanish/>
          <w:sz w:val="22"/>
          <w:szCs w:val="22"/>
        </w:rPr>
        <w:t>72</w:t>
      </w:r>
    </w:p>
    <w:p w:rsidR="00FF1673" w:rsidRPr="00FF1673" w:rsidRDefault="00FF1673" w:rsidP="00FF1673">
      <w:pPr>
        <w:pStyle w:val="a3"/>
        <w:rPr>
          <w:rFonts w:eastAsia="Times New Roman"/>
          <w:bCs/>
          <w:sz w:val="22"/>
          <w:szCs w:val="22"/>
        </w:rPr>
      </w:pPr>
      <w:r w:rsidRPr="00FF1673">
        <w:rPr>
          <w:sz w:val="22"/>
          <w:szCs w:val="22"/>
        </w:rPr>
        <w:t>Цены (тарифы) на платные услуги и продукцию, включая цены на билеты, организации культуры устанавливают самостоятельно.</w:t>
      </w:r>
      <w:r w:rsidRPr="00FF1673">
        <w:rPr>
          <w:sz w:val="22"/>
          <w:szCs w:val="22"/>
        </w:rPr>
        <w:br/>
      </w:r>
      <w:r w:rsidRPr="00FF1673">
        <w:rPr>
          <w:sz w:val="22"/>
          <w:szCs w:val="22"/>
        </w:rPr>
        <w:br/>
        <w:t>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r w:rsidRPr="00FF1673">
        <w:rPr>
          <w:rStyle w:val="btn"/>
          <w:vanish/>
          <w:sz w:val="22"/>
          <w:szCs w:val="22"/>
        </w:rPr>
        <w:t>2</w:t>
      </w:r>
      <w:hyperlink w:anchor="/document/99/420360540/ZAP24323IU/" w:history="1">
        <w:r w:rsidRPr="00FF1673">
          <w:rPr>
            <w:rStyle w:val="a4"/>
            <w:vanish/>
            <w:sz w:val="22"/>
            <w:szCs w:val="22"/>
          </w:rPr>
          <w:t>Порядок установления льгот организациями культуры, находящимися в федеральном ведении...</w:t>
        </w:r>
      </w:hyperlink>
      <w:r w:rsidRPr="00FF1673">
        <w:rPr>
          <w:sz w:val="22"/>
          <w:szCs w:val="22"/>
        </w:rPr>
        <w:br/>
      </w:r>
      <w:r w:rsidRPr="00FF1673">
        <w:rPr>
          <w:sz w:val="22"/>
          <w:szCs w:val="22"/>
        </w:rPr>
        <w:br/>
      </w:r>
      <w:r w:rsidRPr="00FF1673">
        <w:rPr>
          <w:rStyle w:val="docarticle-number"/>
          <w:rFonts w:eastAsia="Times New Roman"/>
          <w:b/>
          <w:bCs/>
          <w:sz w:val="22"/>
          <w:szCs w:val="22"/>
        </w:rPr>
        <w:t xml:space="preserve">Статья 53. </w:t>
      </w:r>
      <w:r w:rsidRPr="00FF1673">
        <w:rPr>
          <w:rStyle w:val="docarticle-name"/>
          <w:rFonts w:eastAsia="Times New Roman"/>
          <w:b/>
          <w:bCs/>
          <w:sz w:val="22"/>
          <w:szCs w:val="22"/>
        </w:rPr>
        <w:t>Взаимоотношения организаций культуры с организациями иных областей деятельности</w:t>
      </w:r>
      <w:r w:rsidRPr="00FF1673">
        <w:rPr>
          <w:rStyle w:val="btn"/>
          <w:rFonts w:eastAsia="Times New Roman"/>
          <w:b/>
          <w:bCs/>
          <w:vanish/>
          <w:sz w:val="22"/>
          <w:szCs w:val="22"/>
        </w:rPr>
        <w:t>34</w:t>
      </w:r>
    </w:p>
    <w:p w:rsidR="00FF1673" w:rsidRPr="00FF1673" w:rsidRDefault="00FF1673" w:rsidP="00FF1673">
      <w:pPr>
        <w:pStyle w:val="a3"/>
        <w:rPr>
          <w:rFonts w:eastAsia="Times New Roman"/>
          <w:bCs/>
          <w:sz w:val="22"/>
          <w:szCs w:val="22"/>
        </w:rPr>
      </w:pPr>
      <w:r w:rsidRPr="00FF1673">
        <w:rPr>
          <w:sz w:val="22"/>
          <w:szCs w:val="22"/>
        </w:rPr>
        <w:t xml:space="preserve">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 </w:t>
      </w:r>
      <w:r w:rsidRPr="00FF1673">
        <w:rPr>
          <w:sz w:val="22"/>
          <w:szCs w:val="22"/>
        </w:rPr>
        <w:br/>
      </w:r>
      <w:r w:rsidRPr="00FF1673">
        <w:rPr>
          <w:sz w:val="22"/>
          <w:szCs w:val="22"/>
        </w:rPr>
        <w:b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r w:rsidRPr="00FF1673">
        <w:rPr>
          <w:rStyle w:val="btn"/>
          <w:vanish/>
          <w:sz w:val="22"/>
          <w:szCs w:val="22"/>
        </w:rPr>
        <w:t>1</w:t>
      </w:r>
      <w:r w:rsidRPr="00FF1673">
        <w:rPr>
          <w:sz w:val="22"/>
          <w:szCs w:val="22"/>
        </w:rPr>
        <w:br/>
      </w:r>
      <w:r w:rsidRPr="00FF1673">
        <w:rPr>
          <w:sz w:val="22"/>
          <w:szCs w:val="22"/>
        </w:rPr>
        <w:b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r w:rsidRPr="00FF1673">
        <w:rPr>
          <w:sz w:val="22"/>
          <w:szCs w:val="22"/>
        </w:rPr>
        <w:br/>
      </w:r>
      <w:r w:rsidRPr="00FF1673">
        <w:rPr>
          <w:sz w:val="22"/>
          <w:szCs w:val="22"/>
        </w:rPr>
        <w:br/>
        <w:t xml:space="preserve">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 </w:t>
      </w:r>
      <w:r w:rsidRPr="00FF1673">
        <w:rPr>
          <w:sz w:val="22"/>
          <w:szCs w:val="22"/>
        </w:rPr>
        <w:br/>
      </w:r>
      <w:r w:rsidRPr="00FF1673">
        <w:rPr>
          <w:rStyle w:val="docarticle-number"/>
          <w:rFonts w:eastAsia="Times New Roman"/>
          <w:b/>
          <w:bCs/>
          <w:sz w:val="22"/>
          <w:szCs w:val="22"/>
        </w:rPr>
        <w:t xml:space="preserve">Статья 55. </w:t>
      </w:r>
      <w:r w:rsidRPr="00FF1673">
        <w:rPr>
          <w:rStyle w:val="docarticle-name"/>
          <w:rFonts w:eastAsia="Times New Roman"/>
          <w:b/>
          <w:bCs/>
          <w:sz w:val="22"/>
          <w:szCs w:val="22"/>
        </w:rPr>
        <w:t>Социальная поддержка работников культуры</w:t>
      </w:r>
      <w:r w:rsidRPr="00FF1673">
        <w:rPr>
          <w:rStyle w:val="btn"/>
          <w:rFonts w:eastAsia="Times New Roman"/>
          <w:b/>
          <w:bCs/>
          <w:vanish/>
          <w:sz w:val="22"/>
          <w:szCs w:val="22"/>
        </w:rPr>
        <w:t>28</w:t>
      </w:r>
    </w:p>
    <w:p w:rsidR="00FF1673" w:rsidRPr="00FF1673" w:rsidRDefault="00FF1673" w:rsidP="00FF1673">
      <w:pPr>
        <w:pStyle w:val="a3"/>
        <w:rPr>
          <w:rFonts w:eastAsia="Times New Roman"/>
          <w:sz w:val="22"/>
          <w:szCs w:val="22"/>
        </w:rPr>
      </w:pPr>
      <w:r w:rsidRPr="00FF1673">
        <w:rPr>
          <w:sz w:val="22"/>
          <w:szCs w:val="22"/>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r w:rsidRPr="00FF1673">
        <w:rPr>
          <w:rStyle w:val="btn"/>
          <w:vanish/>
          <w:sz w:val="22"/>
          <w:szCs w:val="22"/>
        </w:rPr>
        <w:t>1</w:t>
      </w:r>
      <w:r w:rsidRPr="00FF1673">
        <w:rPr>
          <w:sz w:val="22"/>
          <w:szCs w:val="22"/>
        </w:rPr>
        <w:br/>
      </w:r>
      <w:r w:rsidRPr="00FF1673">
        <w:rPr>
          <w:sz w:val="22"/>
          <w:szCs w:val="22"/>
        </w:rPr>
        <w:br/>
        <w:t xml:space="preserve">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w:t>
      </w:r>
      <w:r w:rsidRPr="00FF1673">
        <w:rPr>
          <w:rStyle w:val="btn"/>
          <w:vanish/>
          <w:sz w:val="22"/>
          <w:szCs w:val="22"/>
        </w:rPr>
        <w:t>1</w:t>
      </w:r>
      <w:r w:rsidRPr="00FF1673">
        <w:rPr>
          <w:sz w:val="22"/>
          <w:szCs w:val="22"/>
        </w:rPr>
        <w:br/>
      </w:r>
      <w:r w:rsidRPr="00FF1673">
        <w:rPr>
          <w:sz w:val="22"/>
          <w:szCs w:val="22"/>
        </w:rPr>
        <w:b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r w:rsidRPr="00FF1673">
        <w:rPr>
          <w:rStyle w:val="btn"/>
          <w:vanish/>
          <w:sz w:val="22"/>
          <w:szCs w:val="22"/>
        </w:rPr>
        <w:t>1</w:t>
      </w:r>
      <w:r w:rsidRPr="00FF1673">
        <w:rPr>
          <w:sz w:val="22"/>
          <w:szCs w:val="22"/>
        </w:rPr>
        <w:br/>
      </w:r>
      <w:r w:rsidRPr="00FF1673">
        <w:rPr>
          <w:sz w:val="22"/>
          <w:szCs w:val="22"/>
        </w:rPr>
        <w:br/>
      </w:r>
      <w:r w:rsidRPr="00FF1673">
        <w:rPr>
          <w:rStyle w:val="docsection-number"/>
          <w:rFonts w:eastAsia="Times New Roman"/>
          <w:sz w:val="22"/>
          <w:szCs w:val="22"/>
        </w:rPr>
        <w:t xml:space="preserve">Раздел IX. </w:t>
      </w:r>
      <w:r w:rsidRPr="00FF1673">
        <w:rPr>
          <w:rStyle w:val="docsection-name1"/>
          <w:rFonts w:ascii="Times New Roman" w:eastAsia="Times New Roman" w:hAnsi="Times New Roman"/>
          <w:sz w:val="22"/>
          <w:szCs w:val="22"/>
        </w:rPr>
        <w:t>Культурные обмены Российской Федерации с зарубежными странами</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56. </w:t>
      </w:r>
      <w:r w:rsidRPr="00FF1673">
        <w:rPr>
          <w:rStyle w:val="docarticle-name"/>
          <w:rFonts w:eastAsia="Times New Roman"/>
          <w:b/>
          <w:bCs/>
          <w:sz w:val="22"/>
          <w:szCs w:val="22"/>
        </w:rPr>
        <w:t>Субъекты международных культурных обменов</w:t>
      </w:r>
    </w:p>
    <w:p w:rsidR="00FF1673" w:rsidRPr="00FF1673" w:rsidRDefault="00FF1673" w:rsidP="00FF1673">
      <w:pPr>
        <w:pStyle w:val="a3"/>
        <w:rPr>
          <w:sz w:val="22"/>
          <w:szCs w:val="22"/>
        </w:rPr>
      </w:pPr>
      <w:r w:rsidRPr="00FF1673">
        <w:rPr>
          <w:sz w:val="22"/>
          <w:szCs w:val="22"/>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57. </w:t>
      </w:r>
      <w:r w:rsidRPr="00FF1673">
        <w:rPr>
          <w:rStyle w:val="docarticle-name"/>
          <w:rFonts w:eastAsia="Times New Roman"/>
          <w:b/>
          <w:bCs/>
          <w:sz w:val="22"/>
          <w:szCs w:val="22"/>
        </w:rPr>
        <w:t>Политика и приоритеты международных культурных обменов</w:t>
      </w:r>
      <w:r w:rsidRPr="00FF1673">
        <w:rPr>
          <w:rStyle w:val="btn"/>
          <w:rFonts w:eastAsia="Times New Roman"/>
          <w:b/>
          <w:bCs/>
          <w:vanish/>
          <w:sz w:val="22"/>
          <w:szCs w:val="22"/>
        </w:rPr>
        <w:t>1</w:t>
      </w:r>
    </w:p>
    <w:p w:rsidR="00FF1673" w:rsidRPr="00FF1673" w:rsidRDefault="00FF1673" w:rsidP="00FF1673">
      <w:pPr>
        <w:pStyle w:val="a3"/>
        <w:rPr>
          <w:sz w:val="22"/>
          <w:szCs w:val="22"/>
        </w:rPr>
      </w:pPr>
      <w:r w:rsidRPr="00FF1673">
        <w:rPr>
          <w:sz w:val="22"/>
          <w:szCs w:val="22"/>
        </w:rPr>
        <w:lastRenderedPageBreak/>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r w:rsidRPr="00FF1673">
        <w:rPr>
          <w:sz w:val="22"/>
          <w:szCs w:val="22"/>
        </w:rPr>
        <w:br/>
      </w:r>
      <w:r w:rsidRPr="00FF1673">
        <w:rPr>
          <w:sz w:val="22"/>
          <w:szCs w:val="22"/>
        </w:rPr>
        <w:b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r w:rsidRPr="00FF1673">
        <w:rPr>
          <w:rStyle w:val="btn"/>
          <w:vanish/>
          <w:sz w:val="22"/>
          <w:szCs w:val="22"/>
        </w:rPr>
        <w:t>1</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58. </w:t>
      </w:r>
      <w:r w:rsidRPr="00FF1673">
        <w:rPr>
          <w:rStyle w:val="docarticle-name"/>
          <w:rFonts w:eastAsia="Times New Roman"/>
          <w:b/>
          <w:bCs/>
          <w:sz w:val="22"/>
          <w:szCs w:val="22"/>
        </w:rPr>
        <w:t>Культурное сотрудничество с соотечественниками за рубежом</w:t>
      </w:r>
    </w:p>
    <w:p w:rsidR="00FF1673" w:rsidRPr="00FF1673" w:rsidRDefault="00FF1673" w:rsidP="00FF1673">
      <w:pPr>
        <w:pStyle w:val="a3"/>
        <w:rPr>
          <w:sz w:val="22"/>
          <w:szCs w:val="22"/>
        </w:rPr>
      </w:pPr>
      <w:r w:rsidRPr="00FF1673">
        <w:rPr>
          <w:sz w:val="22"/>
          <w:szCs w:val="22"/>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59. </w:t>
      </w:r>
      <w:r w:rsidRPr="00FF1673">
        <w:rPr>
          <w:rStyle w:val="docarticle-name"/>
          <w:rFonts w:eastAsia="Times New Roman"/>
          <w:b/>
          <w:bCs/>
          <w:sz w:val="22"/>
          <w:szCs w:val="22"/>
        </w:rPr>
        <w:t>Российские культурные и исторические ценности за пределами Российской Федерации</w:t>
      </w:r>
    </w:p>
    <w:p w:rsidR="00FF1673" w:rsidRPr="00FF1673" w:rsidRDefault="00FF1673" w:rsidP="00FF1673">
      <w:pPr>
        <w:pStyle w:val="a3"/>
        <w:rPr>
          <w:sz w:val="22"/>
          <w:szCs w:val="22"/>
        </w:rPr>
      </w:pPr>
      <w:r w:rsidRPr="00FF1673">
        <w:rPr>
          <w:sz w:val="22"/>
          <w:szCs w:val="22"/>
        </w:rPr>
        <w:t xml:space="preserve">Российская Федерация осуществляет целенаправленную политику по возвращению незаконно вывезенных с ее территории культурных ценностей. </w:t>
      </w:r>
      <w:r w:rsidRPr="00FF1673">
        <w:rPr>
          <w:sz w:val="22"/>
          <w:szCs w:val="22"/>
        </w:rPr>
        <w:br/>
      </w:r>
      <w:r w:rsidRPr="00FF1673">
        <w:rPr>
          <w:sz w:val="22"/>
          <w:szCs w:val="22"/>
        </w:rPr>
        <w:b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r w:rsidRPr="00FF1673">
        <w:rPr>
          <w:sz w:val="22"/>
          <w:szCs w:val="22"/>
        </w:rPr>
        <w:br/>
      </w:r>
      <w:r w:rsidRPr="00FF1673">
        <w:rPr>
          <w:sz w:val="22"/>
          <w:szCs w:val="22"/>
        </w:rPr>
        <w:b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60. </w:t>
      </w:r>
      <w:r w:rsidRPr="00FF1673">
        <w:rPr>
          <w:rStyle w:val="docarticle-name"/>
          <w:rFonts w:eastAsia="Times New Roman"/>
          <w:b/>
          <w:bCs/>
          <w:sz w:val="22"/>
          <w:szCs w:val="22"/>
        </w:rPr>
        <w:t>Культурные центры за рубежом</w:t>
      </w:r>
    </w:p>
    <w:p w:rsidR="00FF1673" w:rsidRPr="00FF1673" w:rsidRDefault="00FF1673" w:rsidP="00FF1673">
      <w:pPr>
        <w:pStyle w:val="a3"/>
        <w:rPr>
          <w:sz w:val="22"/>
          <w:szCs w:val="22"/>
        </w:rPr>
      </w:pPr>
      <w:r w:rsidRPr="00FF1673">
        <w:rPr>
          <w:sz w:val="22"/>
          <w:szCs w:val="22"/>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61. </w:t>
      </w:r>
      <w:r w:rsidRPr="00FF1673">
        <w:rPr>
          <w:rStyle w:val="docarticle-name"/>
          <w:rFonts w:eastAsia="Times New Roman"/>
          <w:b/>
          <w:bCs/>
          <w:sz w:val="22"/>
          <w:szCs w:val="22"/>
        </w:rPr>
        <w:t>Участие в международных организациях культуры</w:t>
      </w:r>
    </w:p>
    <w:p w:rsidR="00FF1673" w:rsidRPr="00FF1673" w:rsidRDefault="00FF1673" w:rsidP="00FF1673">
      <w:pPr>
        <w:pStyle w:val="a3"/>
        <w:rPr>
          <w:sz w:val="22"/>
          <w:szCs w:val="22"/>
        </w:rPr>
      </w:pPr>
      <w:r w:rsidRPr="00FF1673">
        <w:rPr>
          <w:sz w:val="22"/>
          <w:szCs w:val="22"/>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FF1673" w:rsidRPr="00FF1673" w:rsidRDefault="00FF1673" w:rsidP="00FF1673">
      <w:pPr>
        <w:pStyle w:val="a3"/>
        <w:rPr>
          <w:rFonts w:eastAsia="Times New Roman"/>
          <w:sz w:val="22"/>
          <w:szCs w:val="22"/>
        </w:rPr>
      </w:pPr>
      <w:r w:rsidRPr="00FF1673">
        <w:rPr>
          <w:rStyle w:val="docsection-number"/>
          <w:rFonts w:eastAsia="Times New Roman"/>
          <w:sz w:val="22"/>
          <w:szCs w:val="22"/>
        </w:rPr>
        <w:t xml:space="preserve">Раздел X. </w:t>
      </w:r>
      <w:r w:rsidRPr="00FF1673">
        <w:rPr>
          <w:rStyle w:val="docsection-name1"/>
          <w:rFonts w:ascii="Times New Roman" w:eastAsia="Times New Roman" w:hAnsi="Times New Roman"/>
          <w:sz w:val="22"/>
          <w:szCs w:val="22"/>
        </w:rPr>
        <w:t>Ответственность за нарушение законодательства о культуре</w:t>
      </w:r>
    </w:p>
    <w:p w:rsidR="00FF1673" w:rsidRPr="00FF1673" w:rsidRDefault="00FF1673" w:rsidP="00FF1673">
      <w:pPr>
        <w:pStyle w:val="a3"/>
        <w:rPr>
          <w:rFonts w:eastAsia="Times New Roman"/>
          <w:bCs/>
          <w:sz w:val="22"/>
          <w:szCs w:val="22"/>
        </w:rPr>
      </w:pPr>
      <w:r w:rsidRPr="00FF1673">
        <w:rPr>
          <w:rStyle w:val="docarticle-number"/>
          <w:rFonts w:eastAsia="Times New Roman"/>
          <w:b/>
          <w:bCs/>
          <w:sz w:val="22"/>
          <w:szCs w:val="22"/>
        </w:rPr>
        <w:t xml:space="preserve">Статья 62. </w:t>
      </w:r>
      <w:r w:rsidRPr="00FF1673">
        <w:rPr>
          <w:rStyle w:val="docarticle-name"/>
          <w:rFonts w:eastAsia="Times New Roman"/>
          <w:b/>
          <w:bCs/>
          <w:sz w:val="22"/>
          <w:szCs w:val="22"/>
        </w:rPr>
        <w:t>Ответственность за нарушение законодательства о культуре</w:t>
      </w:r>
      <w:r w:rsidRPr="00FF1673">
        <w:rPr>
          <w:rStyle w:val="btn"/>
          <w:rFonts w:eastAsia="Times New Roman"/>
          <w:b/>
          <w:bCs/>
          <w:vanish/>
          <w:sz w:val="22"/>
          <w:szCs w:val="22"/>
        </w:rPr>
        <w:t>2</w:t>
      </w:r>
    </w:p>
    <w:p w:rsidR="00FF1673" w:rsidRPr="00FF1673" w:rsidRDefault="00FF1673" w:rsidP="00FF1673">
      <w:pPr>
        <w:pStyle w:val="a3"/>
        <w:rPr>
          <w:sz w:val="22"/>
          <w:szCs w:val="22"/>
        </w:rPr>
      </w:pPr>
      <w:r w:rsidRPr="00FF1673">
        <w:rPr>
          <w:sz w:val="22"/>
          <w:szCs w:val="22"/>
        </w:rPr>
        <w:t xml:space="preserve">Ответственность за нарушение законодательства о культуре устанавливается законодательством Российской Федерации. </w:t>
      </w:r>
      <w:r w:rsidRPr="00FF1673">
        <w:rPr>
          <w:rStyle w:val="btn"/>
          <w:vanish/>
          <w:sz w:val="22"/>
          <w:szCs w:val="22"/>
        </w:rPr>
        <w:t>1</w:t>
      </w:r>
    </w:p>
    <w:p w:rsidR="0035173E" w:rsidRPr="00FF1673" w:rsidRDefault="0035173E" w:rsidP="00FF1673">
      <w:pPr>
        <w:pStyle w:val="a3"/>
        <w:rPr>
          <w:sz w:val="22"/>
          <w:szCs w:val="22"/>
        </w:rPr>
      </w:pPr>
    </w:p>
    <w:sectPr w:rsidR="0035173E" w:rsidRPr="00FF1673" w:rsidSect="00351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1673"/>
    <w:rsid w:val="0035173E"/>
    <w:rsid w:val="00FF1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73"/>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FF167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1673"/>
    <w:rPr>
      <w:rFonts w:ascii="Times New Roman" w:eastAsiaTheme="minorEastAsia" w:hAnsi="Times New Roman" w:cs="Times New Roman"/>
      <w:b/>
      <w:bCs/>
      <w:sz w:val="36"/>
      <w:szCs w:val="36"/>
      <w:lang w:eastAsia="ru-RU"/>
    </w:rPr>
  </w:style>
  <w:style w:type="character" w:customStyle="1" w:styleId="docsection-number">
    <w:name w:val="doc__section-number"/>
    <w:basedOn w:val="a0"/>
    <w:rsid w:val="00FF1673"/>
  </w:style>
  <w:style w:type="character" w:customStyle="1" w:styleId="docsection-name1">
    <w:name w:val="doc__section-name1"/>
    <w:basedOn w:val="a0"/>
    <w:rsid w:val="00FF1673"/>
    <w:rPr>
      <w:rFonts w:ascii="Georgia" w:hAnsi="Georgia" w:hint="default"/>
      <w:i/>
      <w:iCs/>
    </w:rPr>
  </w:style>
  <w:style w:type="character" w:customStyle="1" w:styleId="docarticle-number">
    <w:name w:val="doc__article-number"/>
    <w:basedOn w:val="a0"/>
    <w:rsid w:val="00FF1673"/>
  </w:style>
  <w:style w:type="character" w:customStyle="1" w:styleId="docarticle-name">
    <w:name w:val="doc__article-name"/>
    <w:basedOn w:val="a0"/>
    <w:rsid w:val="00FF1673"/>
  </w:style>
  <w:style w:type="character" w:customStyle="1" w:styleId="btn">
    <w:name w:val="btn"/>
    <w:basedOn w:val="a0"/>
    <w:rsid w:val="00FF1673"/>
  </w:style>
  <w:style w:type="paragraph" w:styleId="a3">
    <w:name w:val="No Spacing"/>
    <w:uiPriority w:val="1"/>
    <w:qFormat/>
    <w:rsid w:val="00FF1673"/>
    <w:pPr>
      <w:spacing w:after="0" w:line="240" w:lineRule="auto"/>
    </w:pPr>
    <w:rPr>
      <w:rFonts w:ascii="Times New Roman" w:eastAsiaTheme="minorEastAsia" w:hAnsi="Times New Roman" w:cs="Times New Roman"/>
      <w:sz w:val="24"/>
      <w:szCs w:val="24"/>
      <w:lang w:eastAsia="ru-RU"/>
    </w:rPr>
  </w:style>
  <w:style w:type="paragraph" w:customStyle="1" w:styleId="content">
    <w:name w:val="content"/>
    <w:basedOn w:val="a"/>
    <w:rsid w:val="00FF1673"/>
    <w:pPr>
      <w:spacing w:after="223"/>
      <w:jc w:val="both"/>
    </w:pPr>
  </w:style>
  <w:style w:type="character" w:styleId="a4">
    <w:name w:val="Hyperlink"/>
    <w:basedOn w:val="a0"/>
    <w:uiPriority w:val="99"/>
    <w:semiHidden/>
    <w:unhideWhenUsed/>
    <w:rsid w:val="00FF1673"/>
    <w:rPr>
      <w:color w:val="0000FF"/>
      <w:u w:val="single"/>
    </w:rPr>
  </w:style>
  <w:style w:type="character" w:customStyle="1" w:styleId="doc-notescomment">
    <w:name w:val="doc-notes__comment"/>
    <w:basedOn w:val="a0"/>
    <w:rsid w:val="00FF16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8907</Words>
  <Characters>50771</Characters>
  <Application>Microsoft Office Word</Application>
  <DocSecurity>0</DocSecurity>
  <Lines>423</Lines>
  <Paragraphs>119</Paragraphs>
  <ScaleCrop>false</ScaleCrop>
  <Company>Reanimator Extreme Edition</Company>
  <LinksUpToDate>false</LinksUpToDate>
  <CharactersWithSpaces>59559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2019-02-12T14:29:00Z</dcterms:created>
  <dcterms:modified xsi:type="dcterms:W3CDTF">2019-02-12T14:38:00Z</dcterms:modified>
</cp:coreProperties>
</file>