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C1" w:rsidRDefault="00A119C1" w:rsidP="00A119C1">
      <w:pPr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Указ Президента РФ от 07.05.2018 № 204</w:t>
      </w:r>
    </w:p>
    <w:p w:rsidR="00A119C1" w:rsidRPr="00A119C1" w:rsidRDefault="00A119C1" w:rsidP="00A119C1">
      <w:pPr>
        <w:pStyle w:val="2"/>
        <w:rPr>
          <w:rFonts w:eastAsia="Times New Roman"/>
          <w:sz w:val="28"/>
          <w:szCs w:val="28"/>
        </w:rPr>
      </w:pPr>
      <w:r w:rsidRPr="00A119C1">
        <w:rPr>
          <w:rFonts w:eastAsia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постановляю: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Правительству Российской Федерации обеспечить достижение следующих национальных целей развития Российской Федерации на период до 2024 года:</w:t>
      </w:r>
      <w:r>
        <w:rPr>
          <w:rStyle w:val="btn"/>
          <w:rFonts w:ascii="Georgia" w:hAnsi="Georgia"/>
          <w:vanish/>
          <w:sz w:val="19"/>
          <w:szCs w:val="19"/>
        </w:rPr>
        <w:t>4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обеспечение устойчивого естественного роста численности населения Российской Федерации;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повышение ожидаемой продолжительности жизни до 78 лет (к 2030 году - до 80 лет);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обеспечение устойчивого роста реальных доходов граждан, а также роста уровня пенсионного обеспечения выше уровня инфляции;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снижение в два раза уровня бедности в Российской Федерации;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proofErr w:type="spellStart"/>
      <w:r>
        <w:rPr>
          <w:rFonts w:ascii="Georgia" w:hAnsi="Georgia"/>
          <w:sz w:val="19"/>
          <w:szCs w:val="19"/>
        </w:rPr>
        <w:t>д</w:t>
      </w:r>
      <w:proofErr w:type="spellEnd"/>
      <w:r>
        <w:rPr>
          <w:rFonts w:ascii="Georgia" w:hAnsi="Georgia"/>
          <w:sz w:val="19"/>
          <w:szCs w:val="19"/>
        </w:rPr>
        <w:t>) улучшение жилищных условий не менее 5 млн. семей ежегодно;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ускорение технологического развития Российской Федерации, увеличение количества организаций, осуществляющих технологические инновации, до 50 процентов от их общего числа;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обеспечение ускоренного внедрения цифровых технологий в экономике и социальной сфере;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proofErr w:type="spellStart"/>
      <w:r>
        <w:rPr>
          <w:rFonts w:ascii="Georgia" w:hAnsi="Georgia"/>
          <w:sz w:val="19"/>
          <w:szCs w:val="19"/>
        </w:rPr>
        <w:t>з</w:t>
      </w:r>
      <w:proofErr w:type="spellEnd"/>
      <w:r>
        <w:rPr>
          <w:rFonts w:ascii="Georgia" w:hAnsi="Georgia"/>
          <w:sz w:val="19"/>
          <w:szCs w:val="19"/>
        </w:rPr>
        <w:t>) вхождение Российской Федерации в число пяти крупнейших экономик мира, обеспечение темпов экономического роста выше мировых при сохранении макроэкономической стабильности, в том числе инфляции на уровне, не превышающем 4 процентов;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и) создание в базовых отраслях экономики, прежде всего в обрабатывающей промышленности и агропромышленном комплексе, высокопроизводительного </w:t>
      </w:r>
      <w:proofErr w:type="spellStart"/>
      <w:r>
        <w:rPr>
          <w:rFonts w:ascii="Georgia" w:hAnsi="Georgia"/>
          <w:sz w:val="19"/>
          <w:szCs w:val="19"/>
        </w:rPr>
        <w:t>экспортно</w:t>
      </w:r>
      <w:proofErr w:type="spellEnd"/>
      <w:r>
        <w:rPr>
          <w:rFonts w:ascii="Georgia" w:hAnsi="Georgia"/>
          <w:sz w:val="19"/>
          <w:szCs w:val="19"/>
        </w:rPr>
        <w:t xml:space="preserve"> ориентированного сектора, развивающегося на основе современных технологий и обеспеченного высококвалифицированными кадрами.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Правительству Российской Федерации:</w:t>
      </w:r>
      <w:r>
        <w:rPr>
          <w:rStyle w:val="btn"/>
          <w:rFonts w:ascii="Georgia" w:hAnsi="Georgia"/>
          <w:vanish/>
          <w:sz w:val="19"/>
          <w:szCs w:val="19"/>
        </w:rPr>
        <w:t>4</w:t>
      </w:r>
    </w:p>
    <w:p w:rsidR="00E939C0" w:rsidRDefault="00A119C1" w:rsidP="00A119C1">
      <w:pPr>
        <w:pStyle w:val="a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утвердить до 1 октября 2018 г. Основные направления деятельности Правительства Российской Федерации на период до 2024 года и прогноз социально-экономического развития Российской Федерации на период до 2024 года, предусмотрев механизмы и ресурсное обеспечение достижения национальных целей.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в соответствии с национальными целями, определенными пунктом 1 настоящего указа, разработать (скорректировать) совместно с органами государственной власти субъектов Российской Федерации и представить до 1 октября 2018 г. для рассмотрения на заседании Совета при Президенте Российской Федерации по стратегическому развитию и национальным проектам национальные проекты (программы) по следующим направлениям: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Style w:val="btn"/>
          <w:rFonts w:ascii="Georgia" w:hAnsi="Georgia"/>
          <w:vanish/>
          <w:sz w:val="19"/>
          <w:szCs w:val="19"/>
        </w:rPr>
        <w:t>5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демография; 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здравоохранение; 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образование; 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жилье и городская среда; 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экология;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безопасные и качественные автомобильные дороги; 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производительность труда и поддержка занятости; 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наука;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цифровая экономика; 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культура;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малое и среднее предпринимательство и поддержка индивидуальной предпринимательской инициативы; 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международная кооперация и экспорт.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Правительству Российской Федерации при разработке национальной программы в сфере демографического развития исходить из того, что в 2024 году необходимо обеспечить:</w:t>
      </w:r>
      <w:r>
        <w:rPr>
          <w:rStyle w:val="btn"/>
          <w:rFonts w:ascii="Georgia" w:hAnsi="Georgia"/>
          <w:vanish/>
          <w:sz w:val="19"/>
          <w:szCs w:val="19"/>
        </w:rPr>
        <w:t>4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а) достижение следующих целей и целевых показателей: 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увеличение ожидаемой продолжительности здоровой жизни до 67 лет;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увеличение суммарного коэффициента рождаемости до 1,7;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решение следующих задач: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внедрение механизма финансовой поддержки семей при рождении детей;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разработка и реализация программы системной поддержки и повышения качества жизни граждан старшего поколения;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Правительству Российской Федерации при разработке национального проекта в сфере здравоохранения исходить из того, что в 2024 году необходимо обеспечить: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а) достижение следующих целей и целевых показателей: 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снижение показателей смертности населения трудоспособного возраста (до 350 случаев на 100 тыс. населения), смертности от болезней системы кровообращения (до 450 случаев на 100 тыс. населения), смертности от новообразований, в том числе от злокачественных (до 185 случаев на 100 тыс. населения), младенческой смертности (до 4,5 случая на 1 тыс. родившихся детей); 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ликвидация кадрового дефицита в медицинских организациях, оказывающих первичную медико-санитарную помощь;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охвата всех граждан профилактическими медицинскими осмотрами не реже одного раза в год;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увеличение объема экспорта медицинских услуг не менее чем в четыре раза по сравнению с 2017 годом (до 1 млрд. долларов США в год);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решение следующих задач: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proofErr w:type="gramStart"/>
      <w:r>
        <w:rPr>
          <w:rFonts w:ascii="Georgia" w:hAnsi="Georgia"/>
          <w:sz w:val="19"/>
          <w:szCs w:val="19"/>
        </w:rPr>
        <w:t xml:space="preserve">завершение формирования сети медицинских организаций первичного звена здравоохранения с использованием в сфере здравоохранения </w:t>
      </w:r>
      <w:proofErr w:type="spellStart"/>
      <w:r>
        <w:rPr>
          <w:rFonts w:ascii="Georgia" w:hAnsi="Georgia"/>
          <w:sz w:val="19"/>
          <w:szCs w:val="19"/>
        </w:rPr>
        <w:t>геоинформационной</w:t>
      </w:r>
      <w:proofErr w:type="spellEnd"/>
      <w:r>
        <w:rPr>
          <w:rFonts w:ascii="Georgia" w:hAnsi="Georgia"/>
          <w:sz w:val="19"/>
          <w:szCs w:val="19"/>
        </w:rPr>
        <w:t xml:space="preserve"> системы с 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человек, а также с учетом использования мобильных медицинских комплексов в населенных пунктах с численностью населения менее 100 человек;</w:t>
      </w:r>
      <w:proofErr w:type="gramEnd"/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завершение формирования сети национальных медицинских исследовательских центров;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создание механизмов взаимодействия медицинских организаций на основе единой государственной информационной системы в сфере здравоохранения;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внедрение инновационных медицинских технологий, включая систему ранней диагностики и дистанционный мониторинг состояния здоровья пациентов;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медицинских организаций системы здравоохранения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внедрение клинических рекомендаций и протоколов лечения и их использование в целях формирования тарифов на оплату медицинской помощи;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разработка и реализация программ борьбы с онкологическими заболеваниями, </w:t>
      </w:r>
      <w:proofErr w:type="spellStart"/>
      <w:proofErr w:type="gramStart"/>
      <w:r>
        <w:rPr>
          <w:rFonts w:ascii="Georgia" w:hAnsi="Georgia"/>
          <w:sz w:val="19"/>
          <w:szCs w:val="19"/>
        </w:rPr>
        <w:t>сердечно-сосудистыми</w:t>
      </w:r>
      <w:proofErr w:type="spellEnd"/>
      <w:proofErr w:type="gramEnd"/>
      <w:r>
        <w:rPr>
          <w:rFonts w:ascii="Georgia" w:hAnsi="Georgia"/>
          <w:sz w:val="19"/>
          <w:szCs w:val="19"/>
        </w:rPr>
        <w:t xml:space="preserve"> заболеваниями, развития детского здравоохранения, включая создание современной инфраструктуры оказания медицинской помощи детям;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системы защиты прав пациентов;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совершенствование механизма экспорта медицинских услуг.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Правительству Российской Федерации при разработке национального проекта в сфере образования исходить из того, что в 2024 году необходимо обеспечить: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достижение следующих целей и целевых показателей: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решение следующих задач: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>
        <w:rPr>
          <w:rFonts w:ascii="Georgia" w:hAnsi="Georgia"/>
          <w:sz w:val="19"/>
          <w:szCs w:val="19"/>
        </w:rPr>
        <w:t>волонтерства</w:t>
      </w:r>
      <w:proofErr w:type="spellEnd"/>
      <w:r>
        <w:rPr>
          <w:rFonts w:ascii="Georgia" w:hAnsi="Georgia"/>
          <w:sz w:val="19"/>
          <w:szCs w:val="19"/>
        </w:rPr>
        <w:t>);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увеличение не менее чем в два раза количества иностранных граждан, обучающихся в образовательных организациях высшего образования и научных организациях, а также реализация комплекса мер по трудоустройству лучших из них в Российской Федерации.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достижение следующих целей и целевых показателей: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увеличение объема жилищного строительства не менее чем до 120 млн. квадратных метров в год;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устойчивого сокращения непригодного для проживания жилищного фонда;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решение следующих задач: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</w:t>
      </w:r>
      <w:proofErr w:type="gramStart"/>
      <w:r>
        <w:rPr>
          <w:rFonts w:ascii="Georgia" w:hAnsi="Georgia"/>
          <w:sz w:val="19"/>
          <w:szCs w:val="19"/>
        </w:rPr>
        <w:t>дств дл</w:t>
      </w:r>
      <w:proofErr w:type="gramEnd"/>
      <w:r>
        <w:rPr>
          <w:rFonts w:ascii="Georgia" w:hAnsi="Georgia"/>
          <w:sz w:val="19"/>
          <w:szCs w:val="19"/>
        </w:rPr>
        <w:t>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а) достижение следующих целей и целевых показателей: 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экологическое оздоровление водных объектов, включая реку Волгу, и сохранение уникальных водных систем, включая озера Байкал и Телецкое;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сохранение биологического разнообразия, в том числе посредством создания не менее 24 новых особо охраняемых природных территорий;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решение следующих задач: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</w:t>
      </w:r>
      <w:proofErr w:type="spellStart"/>
      <w:r>
        <w:rPr>
          <w:rFonts w:ascii="Georgia" w:hAnsi="Georgia"/>
          <w:sz w:val="19"/>
          <w:szCs w:val="19"/>
        </w:rPr>
        <w:t>Волго-Ахтубинской</w:t>
      </w:r>
      <w:proofErr w:type="spellEnd"/>
      <w:r>
        <w:rPr>
          <w:rFonts w:ascii="Georgia" w:hAnsi="Georgia"/>
          <w:sz w:val="19"/>
          <w:szCs w:val="19"/>
        </w:rPr>
        <w:t xml:space="preserve"> поймы;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сохранение биологического разнообразия, включая увеличение площади особо охраняемых природных территорий на 5 млн. гектаров, </w:t>
      </w:r>
      <w:proofErr w:type="spellStart"/>
      <w:r>
        <w:rPr>
          <w:rFonts w:ascii="Georgia" w:hAnsi="Georgia"/>
          <w:sz w:val="19"/>
          <w:szCs w:val="19"/>
        </w:rPr>
        <w:t>реинтродукцию</w:t>
      </w:r>
      <w:proofErr w:type="spellEnd"/>
      <w:r>
        <w:rPr>
          <w:rFonts w:ascii="Georgia" w:hAnsi="Georgia"/>
          <w:sz w:val="19"/>
          <w:szCs w:val="19"/>
        </w:rPr>
        <w:t xml:space="preserve">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достижение следующих целей и целевых показателей: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решение следующих задач: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доведение </w:t>
      </w:r>
      <w:proofErr w:type="gramStart"/>
      <w:r>
        <w:rPr>
          <w:rFonts w:ascii="Georgia" w:hAnsi="Georgia"/>
          <w:sz w:val="19"/>
          <w:szCs w:val="19"/>
        </w:rPr>
        <w:t>норматива зачисления налоговых доходов бюджетов субъектов Российской Федерации</w:t>
      </w:r>
      <w:proofErr w:type="gramEnd"/>
      <w:r>
        <w:rPr>
          <w:rFonts w:ascii="Georgia" w:hAnsi="Georgia"/>
          <w:sz w:val="19"/>
          <w:szCs w:val="19"/>
        </w:rPr>
        <w:t xml:space="preserve"> от акцизов на горюче-смазочные материалы до 100 процентов;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внедрение общедоступной информационной системы </w:t>
      </w:r>
      <w:proofErr w:type="gramStart"/>
      <w:r>
        <w:rPr>
          <w:rFonts w:ascii="Georgia" w:hAnsi="Georgia"/>
          <w:sz w:val="19"/>
          <w:szCs w:val="19"/>
        </w:rPr>
        <w:t>контроля за</w:t>
      </w:r>
      <w:proofErr w:type="gramEnd"/>
      <w:r>
        <w:rPr>
          <w:rFonts w:ascii="Georgia" w:hAnsi="Georgia"/>
          <w:sz w:val="19"/>
          <w:szCs w:val="19"/>
        </w:rPr>
        <w:t xml:space="preserve"> формированием и использованием средств дорожных фондов всех уровней (в 2019 году);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создание механизмов экономического стимулирования сохранности автомобильных дорог регионального и местного значения;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внедрение новых технических требований и стандартов </w:t>
      </w:r>
      <w:proofErr w:type="gramStart"/>
      <w:r>
        <w:rPr>
          <w:rFonts w:ascii="Georgia" w:hAnsi="Georgia"/>
          <w:sz w:val="19"/>
          <w:szCs w:val="19"/>
        </w:rPr>
        <w:t>обустройства</w:t>
      </w:r>
      <w:proofErr w:type="gramEnd"/>
      <w:r>
        <w:rPr>
          <w:rFonts w:ascii="Georgia" w:hAnsi="Georgia"/>
          <w:sz w:val="19"/>
          <w:szCs w:val="19"/>
        </w:rPr>
        <w:t xml:space="preserve">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:rsidR="00A119C1" w:rsidRDefault="00A119C1" w:rsidP="00A119C1">
      <w:pPr>
        <w:pStyle w:val="a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внедрение автоматизированных и роботизированных технологий организации дорожного движения и </w:t>
      </w:r>
      <w:proofErr w:type="gramStart"/>
      <w:r>
        <w:rPr>
          <w:rFonts w:ascii="Georgia" w:hAnsi="Georgia"/>
          <w:sz w:val="19"/>
          <w:szCs w:val="19"/>
        </w:rPr>
        <w:t>контроля за</w:t>
      </w:r>
      <w:proofErr w:type="gramEnd"/>
      <w:r>
        <w:rPr>
          <w:rFonts w:ascii="Georgia" w:hAnsi="Georgia"/>
          <w:sz w:val="19"/>
          <w:szCs w:val="19"/>
        </w:rPr>
        <w:t xml:space="preserve"> соблюдением правил дорожного движения.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Правительству Российской Федерации при реализации совместно с органами государственной власти субъектов Российской Федерации национальной программы в сфере повышения производительности труда и поддержки занятости обеспечить в 2024 году: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достижение следующих целей и целевых показателей: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рост производительности труда на средних и крупных предприятиях базовых </w:t>
      </w:r>
      <w:proofErr w:type="spellStart"/>
      <w:r>
        <w:rPr>
          <w:rFonts w:ascii="Georgia" w:hAnsi="Georgia"/>
          <w:sz w:val="19"/>
          <w:szCs w:val="19"/>
        </w:rPr>
        <w:t>несырьевых</w:t>
      </w:r>
      <w:proofErr w:type="spellEnd"/>
      <w:r>
        <w:rPr>
          <w:rFonts w:ascii="Georgia" w:hAnsi="Georgia"/>
          <w:sz w:val="19"/>
          <w:szCs w:val="19"/>
        </w:rPr>
        <w:t xml:space="preserve"> отраслей экономики не ниже 5 процентов в год;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привлечение к участию в реализации указанной национальной программы не менее 10 субъектов Российской Федерации ежегодно;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вовлечение в реализацию указанной национальной программы не менее 10 тыс. средних и крупных предприятий базовых </w:t>
      </w:r>
      <w:proofErr w:type="spellStart"/>
      <w:r>
        <w:rPr>
          <w:rFonts w:ascii="Georgia" w:hAnsi="Georgia"/>
          <w:sz w:val="19"/>
          <w:szCs w:val="19"/>
        </w:rPr>
        <w:t>несырьевых</w:t>
      </w:r>
      <w:proofErr w:type="spellEnd"/>
      <w:r>
        <w:rPr>
          <w:rFonts w:ascii="Georgia" w:hAnsi="Georgia"/>
          <w:sz w:val="19"/>
          <w:szCs w:val="19"/>
        </w:rPr>
        <w:t xml:space="preserve"> отраслей экономики;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решение следующих задач: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стимулирование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фондов, в том числе посредством предоставления налоговых преференций;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сокращение нормативно-правовых и административных ограничений, препятствующих росту производительности труда, а также замещение устаревших и непроизводительных рабочих мест;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системы методической и организационной поддержки повышения производительности труда на предприятиях;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системы подготовки кадров, направленной на обучение основам повышения производительности труда, в том числе посредством использования цифровых технологий и платформенных решений.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Правительству Российской Федерации при разработке национального проекта в сфере науки исходить из того, что в 2024 году необходимо обеспечить: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а) достижение следующих целей и целевых показателей: 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присутствия Российской Федерации в числе пяти ведущих стран мира, осуществляющих научные исследования и разработки в областях, определяемых приоритетами научно-технологического развития;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привлекательности работы в Российской Федерации для российских и зарубежных ведущих ученых и молодых перспективных исследователей;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опережающее увеличение внутренних затрат на научные исследования и разработки за счет всех источников по сравнению с ростом валового внутреннего продукта страны;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решение следующих задач: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создание передовой инфраструктуры научных исследований и разработок, инновационной деятельности, включая создание и развитие сети уникальных научных установок класса "</w:t>
      </w:r>
      <w:proofErr w:type="spellStart"/>
      <w:r>
        <w:rPr>
          <w:rFonts w:ascii="Georgia" w:hAnsi="Georgia"/>
          <w:sz w:val="19"/>
          <w:szCs w:val="19"/>
        </w:rPr>
        <w:t>мегасайенс</w:t>
      </w:r>
      <w:proofErr w:type="spellEnd"/>
      <w:r>
        <w:rPr>
          <w:rFonts w:ascii="Georgia" w:hAnsi="Georgia"/>
          <w:sz w:val="19"/>
          <w:szCs w:val="19"/>
        </w:rPr>
        <w:t>";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обновление не менее 50 процентов приборной базы ведущих организаций, выполняющих научные исследования и разработки;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создание научных центров мирового уровня, включая сеть международных математических центров и центров геномных исследований;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создание не менее 15 научно-образовательных центров мирового уровня на основе интеграции университетов и научных организаций и их кооперации с организациями, действующими в реальном секторе экономики;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коллективов.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Правительству Российской Федерации при реализации совместно с органами государственной власти субъектов Российской Федерации национальной программы «Цифровая экономика Российской Федерации» обеспечить в 2024 году: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достижение следующих целей и целевых показателей: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решение следующих задач: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создание системы правового регулирования цифровой экономики, основанного на гибком подходе в каждой сфере, а также внедрение гражданского оборота на базе цифровых технологий;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создание глобальной конкурентоспособной инфраструктуры передачи, обработки и хранения данных преимущественно на основе отечественных разработок;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подготовки высококвалифицированных кадров для цифровой экономики;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создание сквозных цифровых технологий преимущественно на основе отечественных разработок;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преобразование приоритетных отраслей экономики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инфраструктуру, финансовые услуги, посредством внедрения цифровых технологий и платформенных решений;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области развития цифровой экономики.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Правительству Российской Федерации при разработке национальной программы в сфере культуры обратить особое внимание на необходимость: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укрепления российской гражданской идентичности на основе духовно-нравственных и культурных ценностей народов Российской Федерации;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создания (реконструкции)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обеспечения детских музыкальных, художественных, хореографических школ, училищ и школ искусств необходимыми инструментами, оборудованием и материалами;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продвижения талантливой молодежи в сфере музыкального искусства, в том числе посредством создания национального молодежного симфонического оркестра;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proofErr w:type="spellStart"/>
      <w:r>
        <w:rPr>
          <w:rFonts w:ascii="Georgia" w:hAnsi="Georgia"/>
          <w:sz w:val="19"/>
          <w:szCs w:val="19"/>
        </w:rPr>
        <w:t>д</w:t>
      </w:r>
      <w:proofErr w:type="spellEnd"/>
      <w:r>
        <w:rPr>
          <w:rFonts w:ascii="Georgia" w:hAnsi="Georgia"/>
          <w:sz w:val="19"/>
          <w:szCs w:val="19"/>
        </w:rPr>
        <w:t xml:space="preserve">) создания (реконструкции) </w:t>
      </w:r>
      <w:proofErr w:type="spellStart"/>
      <w:r>
        <w:rPr>
          <w:rFonts w:ascii="Georgia" w:hAnsi="Georgia"/>
          <w:sz w:val="19"/>
          <w:szCs w:val="19"/>
        </w:rPr>
        <w:t>культурно-досуговых</w:t>
      </w:r>
      <w:proofErr w:type="spellEnd"/>
      <w:r>
        <w:rPr>
          <w:rFonts w:ascii="Georgia" w:hAnsi="Georgia"/>
          <w:sz w:val="19"/>
          <w:szCs w:val="19"/>
        </w:rPr>
        <w:t xml:space="preserve"> организаций клубного типа на территориях сельских поселений, развития муниципальных библиотек;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создания виртуальных концертных залов не менее чем в 500 городах Российской Федерации;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создания условий для показа национальных кинофильмов в кинозалах, расположенных в населенных пунктах с численностью населения до 500 тыс. человек;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proofErr w:type="spellStart"/>
      <w:r>
        <w:rPr>
          <w:rFonts w:ascii="Georgia" w:hAnsi="Georgia"/>
          <w:sz w:val="19"/>
          <w:szCs w:val="19"/>
        </w:rPr>
        <w:t>з</w:t>
      </w:r>
      <w:proofErr w:type="spellEnd"/>
      <w:r>
        <w:rPr>
          <w:rFonts w:ascii="Georgia" w:hAnsi="Georgia"/>
          <w:sz w:val="19"/>
          <w:szCs w:val="19"/>
        </w:rPr>
        <w:t>) подготовки кадров для организаций культуры;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модернизации региональных и муниципальных театров юного зрителя и кукольных театров путем их реконструкции и капитального ремонта;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к) поддержки добровольческих движений, в том числе в сфере сохранения культурного наследия народов Российской Федерации.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Правительству Российской Федерации при реализации совместно с органами государственной власти субъектов Российской Федерации национального проекта в сфере развития малого и среднего предпринимательства и поддержки индивидуальной предпринимательской инициативы обеспечить в 2024 году: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а) достижение следующего целевого показателя: увеличение численности занятых в сфере малого и среднего предпринимательства, включая индивидуальных предпринимателей, до 25 млн. человек;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решение следующих задач:</w:t>
      </w:r>
      <w:r>
        <w:rPr>
          <w:rStyle w:val="btn"/>
          <w:rFonts w:ascii="Georgia" w:hAnsi="Georgia"/>
          <w:vanish/>
          <w:sz w:val="19"/>
          <w:szCs w:val="19"/>
        </w:rPr>
        <w:t>7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модернизация системы поддержки экспортеров, являющихся субъектами малого и среднего предпринимательства, включая индивидуальных предпринимателей, увеличение доли таких экспортеров в общем объеме </w:t>
      </w:r>
      <w:proofErr w:type="spellStart"/>
      <w:r>
        <w:rPr>
          <w:rFonts w:ascii="Georgia" w:hAnsi="Georgia"/>
          <w:sz w:val="19"/>
          <w:szCs w:val="19"/>
        </w:rPr>
        <w:t>несырьевого</w:t>
      </w:r>
      <w:proofErr w:type="spellEnd"/>
      <w:r>
        <w:rPr>
          <w:rFonts w:ascii="Georgia" w:hAnsi="Georgia"/>
          <w:sz w:val="19"/>
          <w:szCs w:val="19"/>
        </w:rPr>
        <w:t xml:space="preserve"> экспорта не менее чем до 10 процентов;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создание системы поддержки фермеров и развитие сельской кооперации;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обеспечение благоприятных условий осуществления деятельности </w:t>
      </w:r>
      <w:proofErr w:type="spellStart"/>
      <w:r>
        <w:rPr>
          <w:rFonts w:ascii="Georgia" w:hAnsi="Georgia"/>
          <w:sz w:val="19"/>
          <w:szCs w:val="19"/>
        </w:rPr>
        <w:t>самозанятыми</w:t>
      </w:r>
      <w:proofErr w:type="spellEnd"/>
      <w:r>
        <w:rPr>
          <w:rFonts w:ascii="Georgia" w:hAnsi="Georgia"/>
          <w:sz w:val="19"/>
          <w:szCs w:val="19"/>
        </w:rPr>
        <w:t xml:space="preserve">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взносы.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Правительству Российской Федерации при разработке национальной программы в сфере развития международной кооперации и экспорта исходить из того, что в 2024 году необходимо обеспечить:</w:t>
      </w:r>
      <w:r>
        <w:rPr>
          <w:rStyle w:val="btn"/>
          <w:rFonts w:ascii="Georgia" w:hAnsi="Georgia"/>
          <w:vanish/>
          <w:sz w:val="19"/>
          <w:szCs w:val="19"/>
        </w:rPr>
        <w:t>3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а) достижение следующих целей и целевых показателей: 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формирование в обрабатывающей промышленности, сельском хозяйстве, сфере услуг глобальных конкурентоспособных </w:t>
      </w:r>
      <w:proofErr w:type="spellStart"/>
      <w:r>
        <w:rPr>
          <w:rFonts w:ascii="Georgia" w:hAnsi="Georgia"/>
          <w:sz w:val="19"/>
          <w:szCs w:val="19"/>
        </w:rPr>
        <w:t>несырьевых</w:t>
      </w:r>
      <w:proofErr w:type="spellEnd"/>
      <w:r>
        <w:rPr>
          <w:rFonts w:ascii="Georgia" w:hAnsi="Georgia"/>
          <w:sz w:val="19"/>
          <w:szCs w:val="19"/>
        </w:rPr>
        <w:t xml:space="preserve"> секторов, общая доля экспорта товаров (работ, услуг) которых составит не менее 20 процентов валового внутреннего продукта страны;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proofErr w:type="gramStart"/>
      <w:r>
        <w:rPr>
          <w:rFonts w:ascii="Georgia" w:hAnsi="Georgia"/>
          <w:sz w:val="19"/>
          <w:szCs w:val="19"/>
        </w:rPr>
        <w:t xml:space="preserve">достижение объема экспорта (в стоимостном выражении) </w:t>
      </w:r>
      <w:proofErr w:type="spellStart"/>
      <w:r>
        <w:rPr>
          <w:rFonts w:ascii="Georgia" w:hAnsi="Georgia"/>
          <w:sz w:val="19"/>
          <w:szCs w:val="19"/>
        </w:rPr>
        <w:t>несырьевых</w:t>
      </w:r>
      <w:proofErr w:type="spellEnd"/>
      <w:r>
        <w:rPr>
          <w:rFonts w:ascii="Georgia" w:hAnsi="Georgia"/>
          <w:sz w:val="19"/>
          <w:szCs w:val="19"/>
        </w:rPr>
        <w:t xml:space="preserve"> неэнергетических товаров в размере 250 млрд. долларов США в год, в том числе продукции машиностроения - 50 млрд. долларов США в год и продукции агропромышленного комплекса - 45 млрд. долларов США в год, а также объема экспорта оказываемых услуг в размере 100 млрд. долларов США в год;</w:t>
      </w:r>
      <w:proofErr w:type="gramEnd"/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эффективной системы разделения труда и производственной кооперации в рамках Евразийского экономического союза в целях увеличения объема торговли между государствами - членами Союза не менее чем в полтора раза и обеспечения роста объема накопленных взаимных инвестиций в полтора раза;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решение следующих задач: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ориентация промышленной, аграрной и торговой политики, включая применяемые механизмы 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сокращение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контроля, организация (к 2021 году) взаимодействия субъектов международной торговли с контролирующими органами по принципу "одного окна";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завершение создания гибкой линейки финансовых инструментов поддержки экспорта (к 2021 году), включая расширенное </w:t>
      </w:r>
      <w:proofErr w:type="spellStart"/>
      <w:r>
        <w:rPr>
          <w:rFonts w:ascii="Georgia" w:hAnsi="Georgia"/>
          <w:sz w:val="19"/>
          <w:szCs w:val="19"/>
        </w:rPr>
        <w:t>предэкспортное</w:t>
      </w:r>
      <w:proofErr w:type="spellEnd"/>
      <w:r>
        <w:rPr>
          <w:rFonts w:ascii="Georgia" w:hAnsi="Georgia"/>
          <w:sz w:val="19"/>
          <w:szCs w:val="19"/>
        </w:rPr>
        <w:t>, экспортное и акционерное финансирование, лизинг и долгосрочные меры поддержки;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устранение </w:t>
      </w:r>
      <w:proofErr w:type="spellStart"/>
      <w:r>
        <w:rPr>
          <w:rFonts w:ascii="Georgia" w:hAnsi="Georgia"/>
          <w:sz w:val="19"/>
          <w:szCs w:val="19"/>
        </w:rPr>
        <w:t>логистических</w:t>
      </w:r>
      <w:proofErr w:type="spellEnd"/>
      <w:r>
        <w:rPr>
          <w:rFonts w:ascii="Georgia" w:hAnsi="Georgia"/>
          <w:sz w:val="19"/>
          <w:szCs w:val="19"/>
        </w:rPr>
        <w:t xml:space="preserve"> ограничений при экспорте товаров с использованием железнодорожного, автомобильного и морского транспорта, а также строительство (модернизация) пунктов пропуска через государственную границу Российской Федерации;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создание единой системы институтов продвижения экспорта, предусматривающей модернизацию торговых представительств Российской Федерации за рубежом;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завершение формирования в рамках Евразийского экономического союза общих рынков товаров, услуг, капитала и рабочей силы, включая окончательное устранение барьеров, ограничений и отмену изъятий в экономическом сотрудничестве, при одновременном активном использовании механизмов совместной проектной деятельности.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Правительству Российской Федерации на основе стратегии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план модернизации и расширения магистральной инфраструктуры, предусматривающий обеспечение в 2024 году: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развития транспортных коридоров "Запад - Восток" и "Север - Юг" для перевозки грузов, в том числе за счет: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строительства и модернизации российских </w:t>
      </w:r>
      <w:proofErr w:type="gramStart"/>
      <w:r>
        <w:rPr>
          <w:rFonts w:ascii="Georgia" w:hAnsi="Georgia"/>
          <w:sz w:val="19"/>
          <w:szCs w:val="19"/>
        </w:rPr>
        <w:t>участков</w:t>
      </w:r>
      <w:proofErr w:type="gramEnd"/>
      <w:r>
        <w:rPr>
          <w:rFonts w:ascii="Georgia" w:hAnsi="Georgia"/>
          <w:sz w:val="19"/>
          <w:szCs w:val="19"/>
        </w:rPr>
        <w:t xml:space="preserve"> автомобильных дорог, относящихся к международному транспортному маршруту "Европа - Западный Китай";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развития Северного морского пути и увеличения грузопотока по нему до 80 млн. тонн;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формирования узловых грузовых </w:t>
      </w:r>
      <w:proofErr w:type="spellStart"/>
      <w:r>
        <w:rPr>
          <w:rFonts w:ascii="Georgia" w:hAnsi="Georgia"/>
          <w:sz w:val="19"/>
          <w:szCs w:val="19"/>
        </w:rPr>
        <w:t>мультимодальных</w:t>
      </w:r>
      <w:proofErr w:type="spellEnd"/>
      <w:r>
        <w:rPr>
          <w:rFonts w:ascii="Georgia" w:hAnsi="Georgia"/>
          <w:sz w:val="19"/>
          <w:szCs w:val="19"/>
        </w:rPr>
        <w:t xml:space="preserve"> </w:t>
      </w:r>
      <w:proofErr w:type="spellStart"/>
      <w:r>
        <w:rPr>
          <w:rFonts w:ascii="Georgia" w:hAnsi="Georgia"/>
          <w:sz w:val="19"/>
          <w:szCs w:val="19"/>
        </w:rPr>
        <w:t>транспортно-логистических</w:t>
      </w:r>
      <w:proofErr w:type="spellEnd"/>
      <w:r>
        <w:rPr>
          <w:rFonts w:ascii="Georgia" w:hAnsi="Georgia"/>
          <w:sz w:val="19"/>
          <w:szCs w:val="19"/>
        </w:rPr>
        <w:t xml:space="preserve"> центров;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увеличения пропускной способности Байкало-Амурской и Транссибирской железнодорожных магистралей в полтора раза, до 180 млн. тонн;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увеличения пропускной способности железнодорожных подходов к морским портам Азово-Черноморского бассейна;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</w:r>
      <w:r>
        <w:rPr>
          <w:rStyle w:val="btn"/>
          <w:rFonts w:ascii="Georgia" w:hAnsi="Georgia"/>
          <w:vanish/>
          <w:sz w:val="19"/>
          <w:szCs w:val="19"/>
        </w:rPr>
        <w:t>2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proofErr w:type="gramStart"/>
      <w:r>
        <w:rPr>
          <w:rFonts w:ascii="Georgia" w:hAnsi="Georgia"/>
          <w:sz w:val="19"/>
          <w:szCs w:val="19"/>
        </w:rPr>
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</w:r>
      <w:proofErr w:type="gramEnd"/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создания основы для развития скоростного и высокоскоростного железнодорожного сообщения между крупными городами;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увеличения пропускной способности внутренних водных путей;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гарантированного обеспечения доступной электроэнергией, в том числе за счет:</w:t>
      </w:r>
      <w:r>
        <w:rPr>
          <w:rStyle w:val="btn"/>
          <w:rFonts w:ascii="Georgia" w:hAnsi="Georgia"/>
          <w:vanish/>
          <w:sz w:val="19"/>
          <w:szCs w:val="19"/>
        </w:rPr>
        <w:t>1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устойчивого энергоснабжения потребителей на территориях субъектов Российской Федерации, прежде всего Республики Крым, г</w:t>
      </w:r>
      <w:proofErr w:type="gramStart"/>
      <w:r>
        <w:rPr>
          <w:rFonts w:ascii="Georgia" w:hAnsi="Georgia"/>
          <w:sz w:val="19"/>
          <w:szCs w:val="19"/>
        </w:rPr>
        <w:t>.С</w:t>
      </w:r>
      <w:proofErr w:type="gramEnd"/>
      <w:r>
        <w:rPr>
          <w:rFonts w:ascii="Georgia" w:hAnsi="Georgia"/>
          <w:sz w:val="19"/>
          <w:szCs w:val="19"/>
        </w:rPr>
        <w:t>евастополя, Калининградской области, а также субъектов Российской Федерации, входящих в состав Дальневосточного федерального округа;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развития распределенной генерации, в том числе на основе возобновляемых источников энергии, в первую очередь </w:t>
      </w:r>
      <w:proofErr w:type="gramStart"/>
      <w:r>
        <w:rPr>
          <w:rFonts w:ascii="Georgia" w:hAnsi="Georgia"/>
          <w:sz w:val="19"/>
          <w:szCs w:val="19"/>
        </w:rPr>
        <w:t>в</w:t>
      </w:r>
      <w:proofErr w:type="gramEnd"/>
      <w:r>
        <w:rPr>
          <w:rFonts w:ascii="Georgia" w:hAnsi="Georgia"/>
          <w:sz w:val="19"/>
          <w:szCs w:val="19"/>
        </w:rPr>
        <w:t xml:space="preserve"> удаленных и изолированных </w:t>
      </w:r>
      <w:proofErr w:type="spellStart"/>
      <w:r>
        <w:rPr>
          <w:rFonts w:ascii="Georgia" w:hAnsi="Georgia"/>
          <w:sz w:val="19"/>
          <w:szCs w:val="19"/>
        </w:rPr>
        <w:t>энергорайонах</w:t>
      </w:r>
      <w:proofErr w:type="spellEnd"/>
      <w:r>
        <w:rPr>
          <w:rFonts w:ascii="Georgia" w:hAnsi="Georgia"/>
          <w:sz w:val="19"/>
          <w:szCs w:val="19"/>
        </w:rPr>
        <w:t>;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внедрения интеллектуальных систем управления </w:t>
      </w:r>
      <w:proofErr w:type="spellStart"/>
      <w:r>
        <w:rPr>
          <w:rFonts w:ascii="Georgia" w:hAnsi="Georgia"/>
          <w:sz w:val="19"/>
          <w:szCs w:val="19"/>
        </w:rPr>
        <w:t>электросетевым</w:t>
      </w:r>
      <w:proofErr w:type="spellEnd"/>
      <w:r>
        <w:rPr>
          <w:rFonts w:ascii="Georgia" w:hAnsi="Georgia"/>
          <w:sz w:val="19"/>
          <w:szCs w:val="19"/>
        </w:rPr>
        <w:t xml:space="preserve"> хозяйством на базе цифровых технологий.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Правительству Российской Федерации:</w:t>
      </w:r>
      <w:r>
        <w:rPr>
          <w:rStyle w:val="btn"/>
          <w:rFonts w:ascii="Georgia" w:hAnsi="Georgia"/>
          <w:vanish/>
          <w:sz w:val="19"/>
          <w:szCs w:val="19"/>
        </w:rPr>
        <w:t>3</w:t>
      </w:r>
    </w:p>
    <w:p w:rsidR="00A119C1" w:rsidRDefault="00A119C1" w:rsidP="00A119C1">
      <w:pPr>
        <w:spacing w:after="223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федерального бюджета на реализацию национальных проектов (программ);</w:t>
      </w:r>
    </w:p>
    <w:p w:rsidR="00A119C1" w:rsidRPr="00A119C1" w:rsidRDefault="00A119C1" w:rsidP="00A119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sz w:val="19"/>
          <w:szCs w:val="19"/>
        </w:rPr>
        <w:t>б) обеспечить направление в приоритетном порядке дополнительных доходов федерального бюджета, образующихся в ходе его исполнения, на реализацию национальных проектов.</w:t>
      </w:r>
    </w:p>
    <w:sectPr w:rsidR="00A119C1" w:rsidRPr="00A119C1" w:rsidSect="00E9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9C1"/>
    <w:rsid w:val="00A119C1"/>
    <w:rsid w:val="00E9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C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119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19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9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19C1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19C1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btn">
    <w:name w:val="btn"/>
    <w:basedOn w:val="a0"/>
    <w:rsid w:val="00A119C1"/>
  </w:style>
  <w:style w:type="character" w:styleId="a4">
    <w:name w:val="Hyperlink"/>
    <w:basedOn w:val="a0"/>
    <w:uiPriority w:val="99"/>
    <w:semiHidden/>
    <w:unhideWhenUsed/>
    <w:rsid w:val="00A119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5039</Words>
  <Characters>28727</Characters>
  <Application>Microsoft Office Word</Application>
  <DocSecurity>0</DocSecurity>
  <Lines>239</Lines>
  <Paragraphs>67</Paragraphs>
  <ScaleCrop>false</ScaleCrop>
  <Company>Reanimator Extreme Edition</Company>
  <LinksUpToDate>false</LinksUpToDate>
  <CharactersWithSpaces>33699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2019-02-12T11:44:00Z</dcterms:created>
  <dcterms:modified xsi:type="dcterms:W3CDTF">2019-02-12T11:48:00Z</dcterms:modified>
</cp:coreProperties>
</file>